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24970" w14:textId="1654D1EC" w:rsidR="00820F6F" w:rsidRPr="00196B84" w:rsidRDefault="00196B84">
      <w:pPr>
        <w:spacing w:after="240"/>
        <w:rPr>
          <w:rFonts w:ascii="☞AKTIV GROTESK MEDIUM" w:hAnsi="☞AKTIV GROTESK MEDIUM"/>
          <w:sz w:val="28"/>
          <w:szCs w:val="28"/>
        </w:rPr>
      </w:pPr>
      <w:r w:rsidRPr="00196B84">
        <w:rPr>
          <w:rFonts w:ascii="☞AKTIV GROTESK MEDIUM" w:hAnsi="☞AKTIV GROTESK MEDIUM"/>
          <w:color w:val="1F3864"/>
          <w:sz w:val="28"/>
          <w:szCs w:val="28"/>
        </w:rPr>
        <w:t xml:space="preserve">Job Description: </w:t>
      </w:r>
      <w:r w:rsidR="004F7E72" w:rsidRPr="00196B84">
        <w:rPr>
          <w:rFonts w:ascii="☞AKTIV GROTESK MEDIUM" w:hAnsi="☞AKTIV GROTESK MEDIUM"/>
          <w:color w:val="1F3864"/>
          <w:sz w:val="28"/>
          <w:szCs w:val="28"/>
        </w:rPr>
        <w:t>S</w:t>
      </w:r>
      <w:r w:rsidR="007E13C1">
        <w:rPr>
          <w:rFonts w:ascii="☞AKTIV GROTESK MEDIUM" w:hAnsi="☞AKTIV GROTESK MEDIUM"/>
          <w:color w:val="1F3864"/>
          <w:sz w:val="28"/>
          <w:szCs w:val="28"/>
        </w:rPr>
        <w:t>ENIOR</w:t>
      </w:r>
      <w:r w:rsidR="004F7E72" w:rsidRPr="00196B84">
        <w:rPr>
          <w:rFonts w:ascii="☞AKTIV GROTESK MEDIUM" w:hAnsi="☞AKTIV GROTESK MEDIUM"/>
          <w:color w:val="1F3864"/>
          <w:sz w:val="28"/>
          <w:szCs w:val="28"/>
        </w:rPr>
        <w:t xml:space="preserve"> </w:t>
      </w:r>
      <w:r w:rsidRPr="00196B84">
        <w:rPr>
          <w:rFonts w:ascii="☞AKTIV GROTESK MEDIUM" w:hAnsi="☞AKTIV GROTESK MEDIUM"/>
          <w:color w:val="1F3864"/>
          <w:sz w:val="28"/>
          <w:szCs w:val="28"/>
        </w:rPr>
        <w:t xml:space="preserve">COMMUNICATIONS </w:t>
      </w:r>
      <w:r w:rsidR="007A7E24">
        <w:rPr>
          <w:rFonts w:ascii="☞AKTIV GROTESK MEDIUM" w:hAnsi="☞AKTIV GROTESK MEDIUM"/>
          <w:color w:val="1F3864"/>
          <w:sz w:val="28"/>
          <w:szCs w:val="28"/>
        </w:rPr>
        <w:t xml:space="preserve">AND MOVEMENT BUILDING </w:t>
      </w:r>
      <w:r w:rsidRPr="00196B84">
        <w:rPr>
          <w:rFonts w:ascii="☞AKTIV GROTESK MEDIUM" w:hAnsi="☞AKTIV GROTESK MEDIUM"/>
          <w:color w:val="1F3864"/>
          <w:sz w:val="28"/>
          <w:szCs w:val="28"/>
        </w:rPr>
        <w:t>OFFICER</w:t>
      </w:r>
    </w:p>
    <w:p w14:paraId="0F99A792" w14:textId="5D347E70" w:rsidR="00820F6F" w:rsidRPr="00196B84" w:rsidRDefault="00630BE4">
      <w:pPr>
        <w:spacing w:after="80"/>
        <w:rPr>
          <w:rFonts w:ascii="☞AKTIV GROTESK MEDIUM" w:hAnsi="☞AKTIV GROTESK MEDIUM"/>
        </w:rPr>
      </w:pPr>
      <w:r w:rsidRPr="00196B84">
        <w:rPr>
          <w:rFonts w:ascii="☞AKTIV GROTESK MEDIUM" w:hAnsi="☞AKTIV GROTESK MEDIUM"/>
        </w:rPr>
        <w:t xml:space="preserve">Location: Perth, Scotland. Hybrid role combining homeworking with time at our office at WASPS Creative Exchange, Stormont Street, Perth, and </w:t>
      </w:r>
      <w:r w:rsidR="00DD6A96" w:rsidRPr="00196B84">
        <w:rPr>
          <w:rFonts w:ascii="☞AKTIV GROTESK MEDIUM" w:hAnsi="☞AKTIV GROTESK MEDIUM"/>
        </w:rPr>
        <w:t xml:space="preserve">regular </w:t>
      </w:r>
      <w:r w:rsidRPr="00196B84">
        <w:rPr>
          <w:rFonts w:ascii="☞AKTIV GROTESK MEDIUM" w:hAnsi="☞AKTIV GROTESK MEDIUM"/>
        </w:rPr>
        <w:t>travel for team, worker, partnership and event/campaign activity.</w:t>
      </w:r>
    </w:p>
    <w:p w14:paraId="14BE3554" w14:textId="5CF9C591" w:rsidR="00820F6F" w:rsidRPr="00196B84" w:rsidRDefault="00630BE4">
      <w:pPr>
        <w:spacing w:after="80"/>
        <w:rPr>
          <w:rFonts w:ascii="☞AKTIV GROTESK MEDIUM" w:hAnsi="☞AKTIV GROTESK MEDIUM"/>
        </w:rPr>
      </w:pPr>
      <w:r w:rsidRPr="00196B84">
        <w:rPr>
          <w:rFonts w:ascii="☞AKTIV GROTESK MEDIUM" w:hAnsi="☞AKTIV GROTESK MEDIUM"/>
        </w:rPr>
        <w:t>Salary: £</w:t>
      </w:r>
      <w:r w:rsidR="00DD6A96" w:rsidRPr="00196B84">
        <w:rPr>
          <w:rFonts w:ascii="☞AKTIV GROTESK MEDIUM" w:hAnsi="☞AKTIV GROTESK MEDIUM"/>
        </w:rPr>
        <w:t>30</w:t>
      </w:r>
      <w:r w:rsidRPr="00196B84">
        <w:rPr>
          <w:rFonts w:ascii="☞AKTIV GROTESK MEDIUM" w:hAnsi="☞AKTIV GROTESK MEDIUM"/>
        </w:rPr>
        <w:t>,000 – £3</w:t>
      </w:r>
      <w:r w:rsidR="00DD6A96" w:rsidRPr="00196B84">
        <w:rPr>
          <w:rFonts w:ascii="☞AKTIV GROTESK MEDIUM" w:hAnsi="☞AKTIV GROTESK MEDIUM"/>
        </w:rPr>
        <w:t>4</w:t>
      </w:r>
      <w:r w:rsidRPr="00196B84">
        <w:rPr>
          <w:rFonts w:ascii="☞AKTIV GROTESK MEDIUM" w:hAnsi="☞AKTIV GROTESK MEDIUM"/>
        </w:rPr>
        <w:t xml:space="preserve">,000 per year, depending on experience </w:t>
      </w:r>
    </w:p>
    <w:p w14:paraId="601099B7" w14:textId="77777777" w:rsidR="00820F6F" w:rsidRPr="00196B84" w:rsidRDefault="00630BE4">
      <w:pPr>
        <w:spacing w:after="80"/>
        <w:rPr>
          <w:rFonts w:ascii="☞AKTIV GROTESK MEDIUM" w:hAnsi="☞AKTIV GROTESK MEDIUM"/>
        </w:rPr>
      </w:pPr>
      <w:r w:rsidRPr="00196B84">
        <w:rPr>
          <w:rFonts w:ascii="☞AKTIV GROTESK MEDIUM" w:hAnsi="☞AKTIV GROTESK MEDIUM"/>
        </w:rPr>
        <w:t>Hours: Full-time, 35 hours per week (part-time/flexible options may be considered)</w:t>
      </w:r>
    </w:p>
    <w:p w14:paraId="77E5DA88" w14:textId="77777777" w:rsidR="00820F6F" w:rsidRPr="00196B84" w:rsidRDefault="00630BE4">
      <w:pPr>
        <w:spacing w:after="80"/>
        <w:rPr>
          <w:rFonts w:ascii="☞AKTIV GROTESK MEDIUM" w:hAnsi="☞AKTIV GROTESK MEDIUM"/>
        </w:rPr>
      </w:pPr>
      <w:r w:rsidRPr="00196B84">
        <w:rPr>
          <w:rFonts w:ascii="☞AKTIV GROTESK MEDIUM" w:hAnsi="☞AKTIV GROTESK MEDIUM"/>
        </w:rPr>
        <w:t>Contract: Permanent</w:t>
      </w:r>
    </w:p>
    <w:p w14:paraId="47FD7BDB" w14:textId="77777777" w:rsidR="00820F6F" w:rsidRPr="00196B84" w:rsidRDefault="00630BE4">
      <w:pPr>
        <w:spacing w:after="80"/>
        <w:rPr>
          <w:rFonts w:ascii="☞AKTIV GROTESK MEDIUM" w:hAnsi="☞AKTIV GROTESK MEDIUM"/>
        </w:rPr>
      </w:pPr>
      <w:r w:rsidRPr="00196B84">
        <w:rPr>
          <w:rFonts w:ascii="☞AKTIV GROTESK MEDIUM" w:hAnsi="☞AKTIV GROTESK MEDIUM"/>
        </w:rPr>
        <w:t>Reporting to: Fundraising and Communications Manager</w:t>
      </w:r>
    </w:p>
    <w:p w14:paraId="62856257" w14:textId="77777777" w:rsidR="00820F6F" w:rsidRPr="00196B84" w:rsidRDefault="00630BE4">
      <w:pPr>
        <w:spacing w:after="80"/>
        <w:rPr>
          <w:rFonts w:ascii="☞AKTIV GROTESK MEDIUM" w:hAnsi="☞AKTIV GROTESK MEDIUM"/>
        </w:rPr>
      </w:pPr>
      <w:r w:rsidRPr="00196B84">
        <w:rPr>
          <w:rFonts w:ascii="☞AKTIV GROTESK MEDIUM" w:hAnsi="☞AKTIV GROTESK MEDIUM"/>
        </w:rPr>
        <w:t>Direct reports: None</w:t>
      </w:r>
    </w:p>
    <w:p w14:paraId="321A7F05" w14:textId="751D3027" w:rsidR="00820F6F" w:rsidRPr="00196B84" w:rsidRDefault="00630BE4" w:rsidP="00CB2DA7">
      <w:pPr>
        <w:spacing w:after="80"/>
        <w:rPr>
          <w:rFonts w:ascii="☞AKTIV GROTESK MEDIUM" w:hAnsi="☞AKTIV GROTESK MEDIUM"/>
        </w:rPr>
      </w:pPr>
      <w:r w:rsidRPr="00196B84">
        <w:rPr>
          <w:rFonts w:ascii="☞AKTIV GROTESK MEDIUM" w:hAnsi="☞AKTIV GROTESK MEDIUM"/>
        </w:rPr>
        <w:t>Benefits: 28 days holiday per year plus bank holidays, rising to 30 days after 2 years; flexible working options; training and development opportunities; union recognition; enhanced pension contribution; and counselling support.</w:t>
      </w:r>
    </w:p>
    <w:p w14:paraId="3D87AD5F" w14:textId="77777777" w:rsidR="00820F6F" w:rsidRPr="00196B84" w:rsidRDefault="00630BE4">
      <w:pPr>
        <w:spacing w:after="80"/>
        <w:rPr>
          <w:rFonts w:ascii="☞AKTIV GROTESK MEDIUM" w:hAnsi="☞AKTIV GROTESK MEDIUM"/>
        </w:rPr>
      </w:pPr>
      <w:r w:rsidRPr="00196B84">
        <w:rPr>
          <w:rFonts w:ascii="☞AKTIV GROTESK MEDIUM" w:hAnsi="☞AKTIV GROTESK MEDIUM"/>
        </w:rPr>
        <w:t>Contact: Please contact recruitment@workersupportcentre.org.uk with any questions.</w:t>
      </w:r>
    </w:p>
    <w:p w14:paraId="1912E517" w14:textId="77777777" w:rsidR="00820F6F" w:rsidRPr="00196B84" w:rsidRDefault="00630BE4">
      <w:pPr>
        <w:pStyle w:val="Heading1"/>
        <w:spacing w:before="320" w:after="160"/>
        <w:rPr>
          <w:rFonts w:ascii="☞AKTIV GROTESK MEDIUM" w:hAnsi="☞AKTIV GROTESK MEDIUM"/>
        </w:rPr>
      </w:pPr>
      <w:r w:rsidRPr="00196B84">
        <w:rPr>
          <w:rFonts w:ascii="☞AKTIV GROTESK MEDIUM" w:hAnsi="☞AKTIV GROTESK MEDIUM"/>
          <w:color w:val="1F3864"/>
          <w:sz w:val="28"/>
          <w:szCs w:val="28"/>
        </w:rPr>
        <w:t>About the Worker Support Centre</w:t>
      </w:r>
    </w:p>
    <w:p w14:paraId="04EB5317" w14:textId="77777777" w:rsidR="00820F6F" w:rsidRPr="00196B84" w:rsidRDefault="00630BE4">
      <w:pPr>
        <w:spacing w:after="160"/>
        <w:rPr>
          <w:rFonts w:ascii="☞AKTIV GROTESK MEDIUM" w:hAnsi="☞AKTIV GROTESK MEDIUM"/>
        </w:rPr>
      </w:pPr>
      <w:r w:rsidRPr="00196B84">
        <w:rPr>
          <w:rFonts w:ascii="☞AKTIV GROTESK MEDIUM" w:hAnsi="☞AKTIV GROTESK MEDIUM"/>
        </w:rPr>
        <w:t>The Worker Support Centre (WSC) is a Scottish charity working in partnership with migrant workers at risk of exploitation across Scotland to secure their rights, challenge labour exploitation, build collective power, and drive lasting law and policy change. We are an evidence-led, worker-driven organisation with strong governance and a growing track record of policy impact. We're building a movement of people who welcome all workers, working towards a world where we are all safe, valued and respected at work — no matter our job or nationality.</w:t>
      </w:r>
    </w:p>
    <w:p w14:paraId="52DF4184" w14:textId="77777777" w:rsidR="00820F6F" w:rsidRPr="00196B84" w:rsidRDefault="00630BE4">
      <w:pPr>
        <w:spacing w:after="160"/>
        <w:rPr>
          <w:rFonts w:ascii="☞AKTIV GROTESK MEDIUM" w:hAnsi="☞AKTIV GROTESK MEDIUM"/>
        </w:rPr>
      </w:pPr>
      <w:r w:rsidRPr="00196B84">
        <w:rPr>
          <w:rFonts w:ascii="☞AKTIV GROTESK MEDIUM" w:hAnsi="☞AKTIV GROTESK MEDIUM"/>
        </w:rPr>
        <w:t>WSC operates a worker-driven structure that places migrant workers at the centre of our governance and decision-making. We deliver casework alongside worker-led organising and policy advocacy, supporting migrant workers in seasonal agriculture and social care to meet basic needs and to understand and exercise their rights, including through our Worker Power programme, which builds solidarity between workers and within communities.</w:t>
      </w:r>
    </w:p>
    <w:p w14:paraId="59E14C94" w14:textId="77777777" w:rsidR="00820F6F" w:rsidRPr="00196B84" w:rsidRDefault="00630BE4">
      <w:pPr>
        <w:pStyle w:val="Heading1"/>
        <w:spacing w:before="320" w:after="160"/>
        <w:rPr>
          <w:rFonts w:ascii="☞AKTIV GROTESK MEDIUM" w:hAnsi="☞AKTIV GROTESK MEDIUM"/>
        </w:rPr>
      </w:pPr>
      <w:r w:rsidRPr="00196B84">
        <w:rPr>
          <w:rFonts w:ascii="☞AKTIV GROTESK MEDIUM" w:hAnsi="☞AKTIV GROTESK MEDIUM"/>
          <w:color w:val="1F3864"/>
          <w:sz w:val="28"/>
          <w:szCs w:val="28"/>
        </w:rPr>
        <w:t>About the role</w:t>
      </w:r>
    </w:p>
    <w:p w14:paraId="3343ABA0" w14:textId="77777777" w:rsidR="00820F6F" w:rsidRPr="00196B84" w:rsidRDefault="00630BE4">
      <w:pPr>
        <w:spacing w:after="160"/>
        <w:rPr>
          <w:rFonts w:ascii="☞AKTIV GROTESK MEDIUM" w:hAnsi="☞AKTIV GROTESK MEDIUM"/>
        </w:rPr>
      </w:pPr>
      <w:r w:rsidRPr="00196B84">
        <w:rPr>
          <w:rFonts w:ascii="☞AKTIV GROTESK MEDIUM" w:hAnsi="☞AKTIV GROTESK MEDIUM"/>
        </w:rPr>
        <w:t>This is a new role, created as part of a restructure of WSC's fundraising and communications function. The Strategic Communications Officer will work closely with, and be line managed by, the Fundraising and Communications Manager, who sets the strategic direction, editorial oversight and quality standards for WSC's communications.</w:t>
      </w:r>
    </w:p>
    <w:p w14:paraId="461BD524" w14:textId="3017025C" w:rsidR="00820F6F" w:rsidRPr="00196B84" w:rsidRDefault="00630BE4">
      <w:pPr>
        <w:spacing w:after="160"/>
        <w:rPr>
          <w:rFonts w:ascii="☞AKTIV GROTESK MEDIUM" w:hAnsi="☞AKTIV GROTESK MEDIUM"/>
        </w:rPr>
      </w:pPr>
      <w:r w:rsidRPr="00196B84">
        <w:rPr>
          <w:rFonts w:ascii="☞AKTIV GROTESK MEDIUM" w:hAnsi="☞AKTIV GROTESK MEDIUM"/>
        </w:rPr>
        <w:t>The postholder will lead the day-to-day delivery of WSC's communications and movement-building activit</w:t>
      </w:r>
      <w:r w:rsidR="00820908" w:rsidRPr="00196B84">
        <w:rPr>
          <w:rFonts w:ascii="☞AKTIV GROTESK MEDIUM" w:hAnsi="☞AKTIV GROTESK MEDIUM"/>
        </w:rPr>
        <w:t xml:space="preserve">y, </w:t>
      </w:r>
      <w:r w:rsidRPr="00196B84">
        <w:rPr>
          <w:rFonts w:ascii="☞AKTIV GROTESK MEDIUM" w:hAnsi="☞AKTIV GROTESK MEDIUM"/>
        </w:rPr>
        <w:t xml:space="preserve">creating compelling content across digital, print and social channels, supporting media and press work, and playing a central role in delivering WSC's </w:t>
      </w:r>
      <w:r w:rsidR="00820908" w:rsidRPr="00196B84">
        <w:rPr>
          <w:rFonts w:ascii="☞AKTIV GROTESK MEDIUM" w:hAnsi="☞AKTIV GROTESK MEDIUM"/>
        </w:rPr>
        <w:t>Communications Strategy</w:t>
      </w:r>
      <w:r w:rsidRPr="00196B84">
        <w:rPr>
          <w:rFonts w:ascii="☞AKTIV GROTESK MEDIUM" w:hAnsi="☞AKTIV GROTESK MEDIUM"/>
        </w:rPr>
        <w:t>. This includes helping to build and mobilise a worker-led movement, supporting coalition and ally relationships, and delivering campaign moments that build public and political support for the fair treatment of workers on tied and temporary visas.</w:t>
      </w:r>
    </w:p>
    <w:p w14:paraId="34CCB2E0" w14:textId="73AE56DA" w:rsidR="00820F6F" w:rsidRPr="00196B84" w:rsidRDefault="00630BE4">
      <w:pPr>
        <w:spacing w:after="160"/>
        <w:rPr>
          <w:rFonts w:ascii="☞AKTIV GROTESK MEDIUM" w:hAnsi="☞AKTIV GROTESK MEDIUM"/>
        </w:rPr>
      </w:pPr>
      <w:r w:rsidRPr="00196B84">
        <w:rPr>
          <w:rFonts w:ascii="☞AKTIV GROTESK MEDIUM" w:hAnsi="☞AKTIV GROTESK MEDIUM"/>
        </w:rPr>
        <w:lastRenderedPageBreak/>
        <w:t xml:space="preserve">This is a hands-on role for someone who combines strong </w:t>
      </w:r>
      <w:r w:rsidR="007A7E24">
        <w:rPr>
          <w:rFonts w:ascii="☞AKTIV GROTESK MEDIUM" w:hAnsi="☞AKTIV GROTESK MEDIUM"/>
        </w:rPr>
        <w:t xml:space="preserve">strategic </w:t>
      </w:r>
      <w:r w:rsidRPr="00196B84">
        <w:rPr>
          <w:rFonts w:ascii="☞AKTIV GROTESK MEDIUM" w:hAnsi="☞AKTIV GROTESK MEDIUM"/>
        </w:rPr>
        <w:t>communications and content skills with a genuine interest in organising, campaigning and movement-building, and who is comfortable balancing planned content and campaign delivery with reactive, fast-moving opportunities.</w:t>
      </w:r>
      <w:r w:rsidR="00B21A8A" w:rsidRPr="00196B84">
        <w:rPr>
          <w:rFonts w:ascii="☞AKTIV GROTESK MEDIUM" w:hAnsi="☞AKTIV GROTESK MEDIUM"/>
        </w:rPr>
        <w:t xml:space="preserve"> This is a senior officer role for someone who combines significant, demonstrable experience in communications with a genuine interest in organising, campaigning and movement-building, and who is comfortable balancing planned content and campaign delivery with reactive, fast-moving opportunities in partnership with workers. We are looking for someone with relevant professional training or development, for example in media relations, campaigning or organising, or framing and narrative approaches, who can bring a good level of independent judgement to the role.</w:t>
      </w:r>
    </w:p>
    <w:p w14:paraId="2BF70B53" w14:textId="77777777" w:rsidR="00820F6F" w:rsidRPr="00196B84" w:rsidRDefault="00630BE4">
      <w:pPr>
        <w:pStyle w:val="Heading1"/>
        <w:spacing w:before="320" w:after="160"/>
        <w:rPr>
          <w:rFonts w:ascii="☞AKTIV GROTESK MEDIUM" w:hAnsi="☞AKTIV GROTESK MEDIUM"/>
        </w:rPr>
      </w:pPr>
      <w:r w:rsidRPr="00196B84">
        <w:rPr>
          <w:rFonts w:ascii="☞AKTIV GROTESK MEDIUM" w:hAnsi="☞AKTIV GROTESK MEDIUM"/>
          <w:color w:val="1F3864"/>
          <w:sz w:val="28"/>
          <w:szCs w:val="28"/>
        </w:rPr>
        <w:t>Key Responsibilities</w:t>
      </w:r>
    </w:p>
    <w:p w14:paraId="3F7A41B9" w14:textId="77777777" w:rsidR="00820F6F" w:rsidRPr="00196B84" w:rsidRDefault="00630BE4">
      <w:pPr>
        <w:pStyle w:val="Heading2"/>
        <w:spacing w:before="240" w:after="120"/>
        <w:rPr>
          <w:rFonts w:ascii="☞AKTIV GROTESK MEDIUM" w:hAnsi="☞AKTIV GROTESK MEDIUM"/>
        </w:rPr>
      </w:pPr>
      <w:r w:rsidRPr="00196B84">
        <w:rPr>
          <w:rFonts w:ascii="☞AKTIV GROTESK MEDIUM" w:hAnsi="☞AKTIV GROTESK MEDIUM"/>
          <w:color w:val="1F3864"/>
          <w:sz w:val="24"/>
          <w:szCs w:val="24"/>
        </w:rPr>
        <w:t>Content &amp; Channel Management</w:t>
      </w:r>
    </w:p>
    <w:p w14:paraId="5038367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Create high-quality, values-led content across digital, print and offline channels, including the website, social media, email, newsletters, reports and campaign materials.</w:t>
      </w:r>
    </w:p>
    <w:p w14:paraId="178F42E9"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Manage and maintain WSC's social media channels, including planning content calendars, growing engagement, and monitoring performance.</w:t>
      </w:r>
    </w:p>
    <w:p w14:paraId="6E06B4E4"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Manage and update WSC's website and digital platforms, ensuring content is current, accessible and </w:t>
      </w:r>
      <w:proofErr w:type="gramStart"/>
      <w:r w:rsidRPr="00196B84">
        <w:rPr>
          <w:rFonts w:ascii="☞AKTIV GROTESK MEDIUM" w:hAnsi="☞AKTIV GROTESK MEDIUM"/>
        </w:rPr>
        <w:t>on-brand</w:t>
      </w:r>
      <w:proofErr w:type="gramEnd"/>
      <w:r w:rsidRPr="00196B84">
        <w:rPr>
          <w:rFonts w:ascii="☞AKTIV GROTESK MEDIUM" w:hAnsi="☞AKTIV GROTESK MEDIUM"/>
        </w:rPr>
        <w:t>.</w:t>
      </w:r>
    </w:p>
    <w:p w14:paraId="12567D47"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Maintain brand consistency, tone of voice and worker-centred storytelling across all communications, in line with direction set by the Fundraising and Communications Manager.</w:t>
      </w:r>
    </w:p>
    <w:p w14:paraId="1B10B63B"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Translate complex or sensitive issues into clear, accessible and engaging content for a range of audiences.</w:t>
      </w:r>
    </w:p>
    <w:p w14:paraId="6B2BBA11" w14:textId="77777777" w:rsidR="00820F6F" w:rsidRPr="00196B84" w:rsidRDefault="00630BE4">
      <w:pPr>
        <w:pStyle w:val="Heading2"/>
        <w:spacing w:before="240" w:after="120"/>
        <w:rPr>
          <w:rFonts w:ascii="☞AKTIV GROTESK MEDIUM" w:hAnsi="☞AKTIV GROTESK MEDIUM"/>
        </w:rPr>
      </w:pPr>
      <w:r w:rsidRPr="00196B84">
        <w:rPr>
          <w:rFonts w:ascii="☞AKTIV GROTESK MEDIUM" w:hAnsi="☞AKTIV GROTESK MEDIUM"/>
          <w:color w:val="1F3864"/>
          <w:sz w:val="24"/>
          <w:szCs w:val="24"/>
        </w:rPr>
        <w:t>Media &amp; External Relations</w:t>
      </w:r>
    </w:p>
    <w:p w14:paraId="078E06B4"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Draft press releases, briefings, statements and reactive lines, and support the Fundraising and Communications Manager as WSC's senior media contact.</w:t>
      </w:r>
    </w:p>
    <w:p w14:paraId="6EA3E9D9" w14:textId="3806340F"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Build and maintain working relationships with journalists, media outlets and sector partners to secure opportunities </w:t>
      </w:r>
      <w:r w:rsidR="002464B3" w:rsidRPr="00196B84">
        <w:rPr>
          <w:rFonts w:ascii="☞AKTIV GROTESK MEDIUM" w:hAnsi="☞AKTIV GROTESK MEDIUM"/>
        </w:rPr>
        <w:t>that foreground the experiences and analysis of workers</w:t>
      </w:r>
      <w:r w:rsidRPr="00196B84">
        <w:rPr>
          <w:rFonts w:ascii="☞AKTIV GROTESK MEDIUM" w:hAnsi="☞AKTIV GROTESK MEDIUM"/>
        </w:rPr>
        <w:t>.</w:t>
      </w:r>
    </w:p>
    <w:p w14:paraId="214F2E75"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Monitor media and online coverage (e.g. maintaining a media diary and social listening on key hashtags and terms) to spot shifts in language, sentiment and opportunity.</w:t>
      </w:r>
    </w:p>
    <w:p w14:paraId="75B6054F" w14:textId="77777777" w:rsidR="00820F6F" w:rsidRPr="00196B84" w:rsidRDefault="00630BE4">
      <w:pPr>
        <w:pStyle w:val="Heading2"/>
        <w:spacing w:before="240" w:after="120"/>
        <w:rPr>
          <w:rFonts w:ascii="☞AKTIV GROTESK MEDIUM" w:hAnsi="☞AKTIV GROTESK MEDIUM"/>
        </w:rPr>
      </w:pPr>
      <w:r w:rsidRPr="00196B84">
        <w:rPr>
          <w:rFonts w:ascii="☞AKTIV GROTESK MEDIUM" w:hAnsi="☞AKTIV GROTESK MEDIUM"/>
          <w:color w:val="1F3864"/>
          <w:sz w:val="24"/>
          <w:szCs w:val="24"/>
        </w:rPr>
        <w:t>Movement Building &amp; Campaigns</w:t>
      </w:r>
    </w:p>
    <w:p w14:paraId="62F69A7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Play a lead role in delivering WSC's influencing plan, supporting the shift from local relationship-building through to regional coalition work and national campaigning.</w:t>
      </w:r>
    </w:p>
    <w:p w14:paraId="299191BE"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Support the organisation and delivery of worker and ally events (e.g. seasonal in-person events, message-testing sessions and framing workshops) that build understanding of workers' priorities and refine WSC's messaging.</w:t>
      </w:r>
    </w:p>
    <w:p w14:paraId="5090E1D1"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Help build and maintain relationships with allies and coalition partners, including trade unions, human rights and housing organisations, food and farming networks, professional bodies and </w:t>
      </w:r>
      <w:r w:rsidRPr="00196B84">
        <w:rPr>
          <w:rFonts w:ascii="☞AKTIV GROTESK MEDIUM" w:hAnsi="☞AKTIV GROTESK MEDIUM"/>
        </w:rPr>
        <w:lastRenderedPageBreak/>
        <w:t>community organisations, supporting joint statements, shared briefings and coordinated campaign activity.</w:t>
      </w:r>
    </w:p>
    <w:p w14:paraId="6133E6D1" w14:textId="6107FF76"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Support delivery of campaign moments and key dates ensuring worker voices are central and framing is consistent.</w:t>
      </w:r>
    </w:p>
    <w:p w14:paraId="1F2ABC3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Help identify, brief and support workers and messengers to share their experiences through media, events and public forums.</w:t>
      </w:r>
    </w:p>
    <w:p w14:paraId="4584419B"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Support mobilisation of supporters and allies around key policy opportunities, consultations and campaign moments, including public-facing activity aimed at growing WSC's movement of active supporters.</w:t>
      </w:r>
    </w:p>
    <w:p w14:paraId="7DD5C227" w14:textId="1AE95345"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 xml:space="preserve">Contribute to </w:t>
      </w:r>
      <w:r w:rsidR="002510DB" w:rsidRPr="00196B84">
        <w:rPr>
          <w:rFonts w:ascii="☞AKTIV GROTESK MEDIUM" w:hAnsi="☞AKTIV GROTESK MEDIUM"/>
        </w:rPr>
        <w:t xml:space="preserve">the development of narrative frames, including </w:t>
      </w:r>
      <w:r w:rsidRPr="00196B84">
        <w:rPr>
          <w:rFonts w:ascii="☞AKTIV GROTESK MEDIUM" w:hAnsi="☞AKTIV GROTESK MEDIUM"/>
        </w:rPr>
        <w:t xml:space="preserve">testing and refining </w:t>
      </w:r>
      <w:r w:rsidR="002510DB" w:rsidRPr="00196B84">
        <w:rPr>
          <w:rFonts w:ascii="☞AKTIV GROTESK MEDIUM" w:hAnsi="☞AKTIV GROTESK MEDIUM"/>
        </w:rPr>
        <w:t>messaging</w:t>
      </w:r>
      <w:r w:rsidRPr="00196B84">
        <w:rPr>
          <w:rFonts w:ascii="☞AKTIV GROTESK MEDIUM" w:hAnsi="☞AKTIV GROTESK MEDIUM"/>
        </w:rPr>
        <w:t xml:space="preserve"> with workers, allies and the wider public</w:t>
      </w:r>
      <w:r w:rsidR="002510DB" w:rsidRPr="00196B84">
        <w:rPr>
          <w:rFonts w:ascii="☞AKTIV GROTESK MEDIUM" w:hAnsi="☞AKTIV GROTESK MEDIUM"/>
        </w:rPr>
        <w:t xml:space="preserve">. </w:t>
      </w:r>
    </w:p>
    <w:p w14:paraId="0C86531F" w14:textId="77777777" w:rsidR="00820F6F" w:rsidRPr="00196B84" w:rsidRDefault="00630BE4">
      <w:pPr>
        <w:pStyle w:val="Heading2"/>
        <w:spacing w:before="240" w:after="120"/>
        <w:rPr>
          <w:rFonts w:ascii="☞AKTIV GROTESK MEDIUM" w:hAnsi="☞AKTIV GROTESK MEDIUM"/>
        </w:rPr>
      </w:pPr>
      <w:r w:rsidRPr="00196B84">
        <w:rPr>
          <w:rFonts w:ascii="☞AKTIV GROTESK MEDIUM" w:hAnsi="☞AKTIV GROTESK MEDIUM"/>
          <w:color w:val="1F3864"/>
          <w:sz w:val="24"/>
          <w:szCs w:val="24"/>
        </w:rPr>
        <w:t>Stakeholder Engagement &amp; Participation</w:t>
      </w:r>
    </w:p>
    <w:p w14:paraId="182F96F8" w14:textId="78F907BD"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Work collaboratively with policy, casework and operations colleagues to ensure communications and movement-building activity supports organisational priorities.</w:t>
      </w:r>
    </w:p>
    <w:p w14:paraId="74BF5F3D" w14:textId="0A5B752D" w:rsidR="00820F6F"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Co-produce communications and campaign outputs with workers,</w:t>
      </w:r>
      <w:r w:rsidR="00797CEE">
        <w:rPr>
          <w:rFonts w:ascii="☞AKTIV GROTESK MEDIUM" w:hAnsi="☞AKTIV GROTESK MEDIUM"/>
        </w:rPr>
        <w:t xml:space="preserve"> including by attending worker power sessions,</w:t>
      </w:r>
      <w:r w:rsidRPr="00196B84">
        <w:rPr>
          <w:rFonts w:ascii="☞AKTIV GROTESK MEDIUM" w:hAnsi="☞AKTIV GROTESK MEDIUM"/>
        </w:rPr>
        <w:t xml:space="preserve"> prioritising their voices, interests</w:t>
      </w:r>
      <w:r w:rsidR="002510DB" w:rsidRPr="00196B84">
        <w:rPr>
          <w:rFonts w:ascii="☞AKTIV GROTESK MEDIUM" w:hAnsi="☞AKTIV GROTESK MEDIUM"/>
        </w:rPr>
        <w:t xml:space="preserve">, </w:t>
      </w:r>
      <w:r w:rsidRPr="00196B84">
        <w:rPr>
          <w:rFonts w:ascii="☞AKTIV GROTESK MEDIUM" w:hAnsi="☞AKTIV GROTESK MEDIUM"/>
        </w:rPr>
        <w:t>concerns</w:t>
      </w:r>
      <w:r w:rsidR="002510DB" w:rsidRPr="00196B84">
        <w:rPr>
          <w:rFonts w:ascii="☞AKTIV GROTESK MEDIUM" w:hAnsi="☞AKTIV GROTESK MEDIUM"/>
        </w:rPr>
        <w:t xml:space="preserve"> and ensuring safeguarding is central</w:t>
      </w:r>
      <w:r w:rsidRPr="00196B84">
        <w:rPr>
          <w:rFonts w:ascii="☞AKTIV GROTESK MEDIUM" w:hAnsi="☞AKTIV GROTESK MEDIUM"/>
        </w:rPr>
        <w:t>.</w:t>
      </w:r>
    </w:p>
    <w:p w14:paraId="10684F56" w14:textId="77777777" w:rsidR="00820F6F" w:rsidRPr="00196B84" w:rsidRDefault="00630BE4">
      <w:pPr>
        <w:pStyle w:val="Heading2"/>
        <w:spacing w:before="240" w:after="120"/>
        <w:rPr>
          <w:rFonts w:ascii="☞AKTIV GROTESK MEDIUM" w:hAnsi="☞AKTIV GROTESK MEDIUM"/>
        </w:rPr>
      </w:pPr>
      <w:r w:rsidRPr="00196B84">
        <w:rPr>
          <w:rFonts w:ascii="☞AKTIV GROTESK MEDIUM" w:hAnsi="☞AKTIV GROTESK MEDIUM"/>
          <w:color w:val="1F3864"/>
          <w:sz w:val="24"/>
          <w:szCs w:val="24"/>
        </w:rPr>
        <w:t>Administration, Monitoring &amp; Governance</w:t>
      </w:r>
    </w:p>
    <w:p w14:paraId="0CB851BD"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Maintain up-to-date communications databases, including segmenting contacts on Mailchimp and other contact/CRM systems.</w:t>
      </w:r>
    </w:p>
    <w:p w14:paraId="16247BAE"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Monitor, evaluate and report on communications and campaign performance, contributing to the evaluation of key moments against WSC's influencing aims.</w:t>
      </w:r>
    </w:p>
    <w:p w14:paraId="10A988A6"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Ensure all communications and campaign activity complies with legal, regulatory, safeguarding, data protection (GDPR) and charity requirements.</w:t>
      </w:r>
    </w:p>
    <w:p w14:paraId="52EBF1E4" w14:textId="77777777" w:rsidR="00820F6F" w:rsidRPr="00196B84" w:rsidRDefault="00630BE4">
      <w:pPr>
        <w:pStyle w:val="ListParagraph"/>
        <w:numPr>
          <w:ilvl w:val="0"/>
          <w:numId w:val="2"/>
        </w:numPr>
        <w:spacing w:after="120"/>
        <w:rPr>
          <w:rFonts w:ascii="☞AKTIV GROTESK MEDIUM" w:hAnsi="☞AKTIV GROTESK MEDIUM"/>
        </w:rPr>
      </w:pPr>
      <w:r w:rsidRPr="00196B84">
        <w:rPr>
          <w:rFonts w:ascii="☞AKTIV GROTESK MEDIUM" w:hAnsi="☞AKTIV GROTESK MEDIUM"/>
        </w:rPr>
        <w:t>Manage freelancers, agencies or consultants (for example design or digital support) as directed by the Fundraising and Communications Manager.</w:t>
      </w:r>
    </w:p>
    <w:p w14:paraId="40AB8A66" w14:textId="77777777" w:rsidR="00820F6F" w:rsidRPr="00196B84" w:rsidRDefault="00630BE4">
      <w:pPr>
        <w:pStyle w:val="Heading1"/>
        <w:spacing w:before="320" w:after="160"/>
        <w:rPr>
          <w:rFonts w:ascii="☞AKTIV GROTESK MEDIUM" w:hAnsi="☞AKTIV GROTESK MEDIUM"/>
          <w:color w:val="1F3864"/>
          <w:sz w:val="28"/>
          <w:szCs w:val="28"/>
        </w:rPr>
      </w:pPr>
      <w:r w:rsidRPr="00196B84">
        <w:rPr>
          <w:rFonts w:ascii="☞AKTIV GROTESK MEDIUM" w:hAnsi="☞AKTIV GROTESK MEDIUM"/>
          <w:color w:val="1F3864"/>
          <w:sz w:val="28"/>
          <w:szCs w:val="28"/>
        </w:rPr>
        <w:t>Person Specification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41"/>
        <w:gridCol w:w="2079"/>
        <w:gridCol w:w="2080"/>
      </w:tblGrid>
      <w:tr w:rsidR="002B7E81" w:rsidRPr="00196B84" w14:paraId="6F45297B" w14:textId="77777777" w:rsidTr="00E06844">
        <w:trPr>
          <w:tblHeader/>
        </w:trPr>
        <w:tc>
          <w:tcPr>
            <w:tcW w:w="5400" w:type="dxa"/>
            <w:shd w:val="clear" w:color="auto" w:fill="1F3864"/>
            <w:tcMar>
              <w:top w:w="80" w:type="dxa"/>
              <w:left w:w="100" w:type="dxa"/>
              <w:bottom w:w="80" w:type="dxa"/>
              <w:right w:w="100" w:type="dxa"/>
            </w:tcMar>
          </w:tcPr>
          <w:p w14:paraId="5F4717A9" w14:textId="77777777" w:rsidR="002B7E81" w:rsidRPr="00196B84" w:rsidRDefault="002B7E81" w:rsidP="00E06844">
            <w:pPr>
              <w:rPr>
                <w:rFonts w:ascii="☞AKTIV GROTESK MEDIUM" w:hAnsi="☞AKTIV GROTESK MEDIUM"/>
              </w:rPr>
            </w:pPr>
            <w:r w:rsidRPr="00196B84">
              <w:rPr>
                <w:rFonts w:ascii="☞AKTIV GROTESK MEDIUM" w:hAnsi="☞AKTIV GROTESK MEDIUM"/>
                <w:color w:val="FFFFFF"/>
                <w:sz w:val="20"/>
                <w:szCs w:val="20"/>
              </w:rPr>
              <w:t>Knowledge, skills and experience</w:t>
            </w:r>
          </w:p>
        </w:tc>
        <w:tc>
          <w:tcPr>
            <w:tcW w:w="2100" w:type="dxa"/>
            <w:shd w:val="clear" w:color="auto" w:fill="1F3864"/>
            <w:tcMar>
              <w:top w:w="80" w:type="dxa"/>
              <w:left w:w="100" w:type="dxa"/>
              <w:bottom w:w="80" w:type="dxa"/>
              <w:right w:w="100" w:type="dxa"/>
            </w:tcMar>
          </w:tcPr>
          <w:p w14:paraId="4563A6BB" w14:textId="77777777" w:rsidR="002B7E81" w:rsidRPr="00196B84" w:rsidRDefault="002B7E81" w:rsidP="00E06844">
            <w:pPr>
              <w:jc w:val="center"/>
              <w:rPr>
                <w:rFonts w:ascii="☞AKTIV GROTESK MEDIUM" w:hAnsi="☞AKTIV GROTESK MEDIUM"/>
              </w:rPr>
            </w:pPr>
            <w:r w:rsidRPr="00196B84">
              <w:rPr>
                <w:rFonts w:ascii="☞AKTIV GROTESK MEDIUM" w:hAnsi="☞AKTIV GROTESK MEDIUM"/>
                <w:color w:val="FFFFFF"/>
                <w:sz w:val="20"/>
                <w:szCs w:val="20"/>
              </w:rPr>
              <w:t>Essential</w:t>
            </w:r>
          </w:p>
        </w:tc>
        <w:tc>
          <w:tcPr>
            <w:tcW w:w="2100" w:type="dxa"/>
            <w:shd w:val="clear" w:color="auto" w:fill="1F3864"/>
            <w:tcMar>
              <w:top w:w="80" w:type="dxa"/>
              <w:left w:w="100" w:type="dxa"/>
              <w:bottom w:w="80" w:type="dxa"/>
              <w:right w:w="100" w:type="dxa"/>
            </w:tcMar>
          </w:tcPr>
          <w:p w14:paraId="1B0022D6" w14:textId="77777777" w:rsidR="002B7E81" w:rsidRPr="00196B84" w:rsidRDefault="002B7E81" w:rsidP="00E06844">
            <w:pPr>
              <w:jc w:val="center"/>
              <w:rPr>
                <w:rFonts w:ascii="☞AKTIV GROTESK MEDIUM" w:hAnsi="☞AKTIV GROTESK MEDIUM"/>
              </w:rPr>
            </w:pPr>
            <w:r w:rsidRPr="00196B84">
              <w:rPr>
                <w:rFonts w:ascii="☞AKTIV GROTESK MEDIUM" w:hAnsi="☞AKTIV GROTESK MEDIUM"/>
                <w:color w:val="FFFFFF"/>
                <w:sz w:val="20"/>
                <w:szCs w:val="20"/>
              </w:rPr>
              <w:t>Desirable</w:t>
            </w:r>
          </w:p>
        </w:tc>
      </w:tr>
      <w:tr w:rsidR="002B7E81" w:rsidRPr="00196B84" w14:paraId="04ABFEDD" w14:textId="77777777" w:rsidTr="00E06844">
        <w:tc>
          <w:tcPr>
            <w:tcW w:w="5400" w:type="dxa"/>
            <w:tcMar>
              <w:top w:w="80" w:type="dxa"/>
              <w:left w:w="100" w:type="dxa"/>
              <w:bottom w:w="80" w:type="dxa"/>
              <w:right w:w="100" w:type="dxa"/>
            </w:tcMar>
            <w:vAlign w:val="center"/>
          </w:tcPr>
          <w:p w14:paraId="4B55474C"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Significant experience in a communications role, with a demonstrable track record of creating high-quality content across digital, print and social media channels</w:t>
            </w:r>
          </w:p>
        </w:tc>
        <w:tc>
          <w:tcPr>
            <w:tcW w:w="2100" w:type="dxa"/>
            <w:tcMar>
              <w:top w:w="80" w:type="dxa"/>
              <w:left w:w="100" w:type="dxa"/>
              <w:bottom w:w="80" w:type="dxa"/>
              <w:right w:w="100" w:type="dxa"/>
            </w:tcMar>
            <w:vAlign w:val="center"/>
          </w:tcPr>
          <w:p w14:paraId="219D12F1"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21EC6359" w14:textId="77777777" w:rsidR="002B7E81" w:rsidRPr="00196B84" w:rsidRDefault="002B7E81" w:rsidP="00E06844">
            <w:pPr>
              <w:jc w:val="center"/>
              <w:rPr>
                <w:rFonts w:ascii="☞AKTIV GROTESK MEDIUM" w:hAnsi="☞AKTIV GROTESK MEDIUM"/>
              </w:rPr>
            </w:pPr>
          </w:p>
        </w:tc>
      </w:tr>
      <w:tr w:rsidR="002B7E81" w:rsidRPr="00196B84" w14:paraId="621E6119" w14:textId="77777777" w:rsidTr="00E06844">
        <w:tc>
          <w:tcPr>
            <w:tcW w:w="5400" w:type="dxa"/>
            <w:tcMar>
              <w:top w:w="80" w:type="dxa"/>
              <w:left w:w="100" w:type="dxa"/>
              <w:bottom w:w="80" w:type="dxa"/>
              <w:right w:w="100" w:type="dxa"/>
            </w:tcMar>
            <w:vAlign w:val="center"/>
          </w:tcPr>
          <w:p w14:paraId="555D1A3C"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contributing to or delivering movement-building, campaigning or public engagement activity</w:t>
            </w:r>
          </w:p>
        </w:tc>
        <w:tc>
          <w:tcPr>
            <w:tcW w:w="2100" w:type="dxa"/>
            <w:tcMar>
              <w:top w:w="80" w:type="dxa"/>
              <w:left w:w="100" w:type="dxa"/>
              <w:bottom w:w="80" w:type="dxa"/>
              <w:right w:w="100" w:type="dxa"/>
            </w:tcMar>
            <w:vAlign w:val="center"/>
          </w:tcPr>
          <w:p w14:paraId="6FC4413E"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5707D25F" w14:textId="77777777" w:rsidR="002B7E81" w:rsidRPr="00196B84" w:rsidRDefault="002B7E81" w:rsidP="00E06844">
            <w:pPr>
              <w:jc w:val="center"/>
              <w:rPr>
                <w:rFonts w:ascii="☞AKTIV GROTESK MEDIUM" w:hAnsi="☞AKTIV GROTESK MEDIUM"/>
              </w:rPr>
            </w:pPr>
          </w:p>
        </w:tc>
      </w:tr>
      <w:tr w:rsidR="002B7E81" w:rsidRPr="00196B84" w14:paraId="5E6D97DD" w14:textId="77777777" w:rsidTr="00E06844">
        <w:tc>
          <w:tcPr>
            <w:tcW w:w="5400" w:type="dxa"/>
            <w:tcMar>
              <w:top w:w="80" w:type="dxa"/>
              <w:left w:w="100" w:type="dxa"/>
              <w:bottom w:w="80" w:type="dxa"/>
              <w:right w:w="100" w:type="dxa"/>
            </w:tcMar>
            <w:vAlign w:val="center"/>
          </w:tcPr>
          <w:p w14:paraId="427FED13"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 xml:space="preserve">Relevant professional training and/or development in a related area (e.g. media relations, campaigning or community </w:t>
            </w:r>
            <w:r w:rsidRPr="00196B84">
              <w:rPr>
                <w:rFonts w:ascii="☞AKTIV GROTESK MEDIUM" w:hAnsi="☞AKTIV GROTESK MEDIUM"/>
                <w:color w:val="000000"/>
                <w:sz w:val="20"/>
                <w:szCs w:val="20"/>
              </w:rPr>
              <w:lastRenderedPageBreak/>
              <w:t>organising, framing and narrative development, or a communications/PR qualification)</w:t>
            </w:r>
          </w:p>
        </w:tc>
        <w:tc>
          <w:tcPr>
            <w:tcW w:w="2100" w:type="dxa"/>
            <w:tcMar>
              <w:top w:w="80" w:type="dxa"/>
              <w:left w:w="100" w:type="dxa"/>
              <w:bottom w:w="80" w:type="dxa"/>
              <w:right w:w="100" w:type="dxa"/>
            </w:tcMar>
            <w:vAlign w:val="center"/>
          </w:tcPr>
          <w:p w14:paraId="40B6C872"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lastRenderedPageBreak/>
              <w:t>✓</w:t>
            </w:r>
          </w:p>
        </w:tc>
        <w:tc>
          <w:tcPr>
            <w:tcW w:w="2100" w:type="dxa"/>
            <w:tcMar>
              <w:top w:w="80" w:type="dxa"/>
              <w:left w:w="100" w:type="dxa"/>
              <w:bottom w:w="80" w:type="dxa"/>
              <w:right w:w="100" w:type="dxa"/>
            </w:tcMar>
            <w:vAlign w:val="center"/>
          </w:tcPr>
          <w:p w14:paraId="3F348F63" w14:textId="77777777" w:rsidR="002B7E81" w:rsidRPr="00196B84" w:rsidRDefault="002B7E81" w:rsidP="00E06844">
            <w:pPr>
              <w:jc w:val="center"/>
              <w:rPr>
                <w:rFonts w:ascii="☞AKTIV GROTESK MEDIUM" w:hAnsi="☞AKTIV GROTESK MEDIUM"/>
              </w:rPr>
            </w:pPr>
          </w:p>
        </w:tc>
      </w:tr>
      <w:tr w:rsidR="002B7E81" w:rsidRPr="00196B84" w14:paraId="1D5C4702" w14:textId="77777777" w:rsidTr="00E06844">
        <w:tc>
          <w:tcPr>
            <w:tcW w:w="5400" w:type="dxa"/>
            <w:tcMar>
              <w:top w:w="80" w:type="dxa"/>
              <w:left w:w="100" w:type="dxa"/>
              <w:bottom w:w="80" w:type="dxa"/>
              <w:right w:w="100" w:type="dxa"/>
            </w:tcMar>
            <w:vAlign w:val="center"/>
          </w:tcPr>
          <w:p w14:paraId="2D67DD64" w14:textId="1C665002"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of working on, or strong demonstrable interest in, labour rights and exploitation, migrant rights and/or human rights issues</w:t>
            </w:r>
          </w:p>
        </w:tc>
        <w:tc>
          <w:tcPr>
            <w:tcW w:w="2100" w:type="dxa"/>
            <w:tcMar>
              <w:top w:w="80" w:type="dxa"/>
              <w:left w:w="100" w:type="dxa"/>
              <w:bottom w:w="80" w:type="dxa"/>
              <w:right w:w="100" w:type="dxa"/>
            </w:tcMar>
            <w:vAlign w:val="center"/>
          </w:tcPr>
          <w:p w14:paraId="04A51295"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4BC69C05" w14:textId="77777777" w:rsidR="002B7E81" w:rsidRPr="00196B84" w:rsidRDefault="002B7E81" w:rsidP="00E06844">
            <w:pPr>
              <w:jc w:val="center"/>
              <w:rPr>
                <w:rFonts w:ascii="☞AKTIV GROTESK MEDIUM" w:hAnsi="☞AKTIV GROTESK MEDIUM"/>
              </w:rPr>
            </w:pPr>
          </w:p>
        </w:tc>
      </w:tr>
      <w:tr w:rsidR="002B7E81" w:rsidRPr="00196B84" w14:paraId="7901C95D" w14:textId="77777777" w:rsidTr="00E06844">
        <w:tc>
          <w:tcPr>
            <w:tcW w:w="5400" w:type="dxa"/>
            <w:tcMar>
              <w:top w:w="80" w:type="dxa"/>
              <w:left w:w="100" w:type="dxa"/>
              <w:bottom w:w="80" w:type="dxa"/>
              <w:right w:w="100" w:type="dxa"/>
            </w:tcMar>
            <w:vAlign w:val="center"/>
          </w:tcPr>
          <w:p w14:paraId="781CCD5F"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Excellent written and verbal communication skills, with the ability to tailor messaging for different audiences and exercise sound editorial judgement</w:t>
            </w:r>
          </w:p>
        </w:tc>
        <w:tc>
          <w:tcPr>
            <w:tcW w:w="2100" w:type="dxa"/>
            <w:tcMar>
              <w:top w:w="80" w:type="dxa"/>
              <w:left w:w="100" w:type="dxa"/>
              <w:bottom w:w="80" w:type="dxa"/>
              <w:right w:w="100" w:type="dxa"/>
            </w:tcMar>
            <w:vAlign w:val="center"/>
          </w:tcPr>
          <w:p w14:paraId="03FFB7D1"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043B7B9C" w14:textId="77777777" w:rsidR="002B7E81" w:rsidRPr="00196B84" w:rsidRDefault="002B7E81" w:rsidP="00E06844">
            <w:pPr>
              <w:jc w:val="center"/>
              <w:rPr>
                <w:rFonts w:ascii="☞AKTIV GROTESK MEDIUM" w:hAnsi="☞AKTIV GROTESK MEDIUM"/>
              </w:rPr>
            </w:pPr>
          </w:p>
        </w:tc>
      </w:tr>
      <w:tr w:rsidR="002B7E81" w:rsidRPr="00196B84" w14:paraId="3C75283D" w14:textId="77777777" w:rsidTr="00E06844">
        <w:tc>
          <w:tcPr>
            <w:tcW w:w="5400" w:type="dxa"/>
            <w:tcMar>
              <w:top w:w="80" w:type="dxa"/>
              <w:left w:w="100" w:type="dxa"/>
              <w:bottom w:w="80" w:type="dxa"/>
              <w:right w:w="100" w:type="dxa"/>
            </w:tcMar>
            <w:vAlign w:val="center"/>
          </w:tcPr>
          <w:p w14:paraId="5496EFBE"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of media relations and press office activity, including drafting press releases and reactive lines</w:t>
            </w:r>
          </w:p>
        </w:tc>
        <w:tc>
          <w:tcPr>
            <w:tcW w:w="2100" w:type="dxa"/>
            <w:tcMar>
              <w:top w:w="80" w:type="dxa"/>
              <w:left w:w="100" w:type="dxa"/>
              <w:bottom w:w="80" w:type="dxa"/>
              <w:right w:w="100" w:type="dxa"/>
            </w:tcMar>
            <w:vAlign w:val="center"/>
          </w:tcPr>
          <w:p w14:paraId="3D7828B6"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45BE9C0B" w14:textId="77777777" w:rsidR="002B7E81" w:rsidRPr="00196B84" w:rsidRDefault="002B7E81" w:rsidP="00E06844">
            <w:pPr>
              <w:jc w:val="center"/>
              <w:rPr>
                <w:rFonts w:ascii="☞AKTIV GROTESK MEDIUM" w:hAnsi="☞AKTIV GROTESK MEDIUM"/>
              </w:rPr>
            </w:pPr>
          </w:p>
        </w:tc>
      </w:tr>
      <w:tr w:rsidR="002B7E81" w:rsidRPr="00196B84" w14:paraId="583AB091" w14:textId="77777777" w:rsidTr="00E06844">
        <w:tc>
          <w:tcPr>
            <w:tcW w:w="5400" w:type="dxa"/>
            <w:tcMar>
              <w:top w:w="80" w:type="dxa"/>
              <w:left w:w="100" w:type="dxa"/>
              <w:bottom w:w="80" w:type="dxa"/>
              <w:right w:w="100" w:type="dxa"/>
            </w:tcMar>
            <w:vAlign w:val="center"/>
          </w:tcPr>
          <w:p w14:paraId="7595889E"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managing digital channels, including websites and social media platforms</w:t>
            </w:r>
          </w:p>
        </w:tc>
        <w:tc>
          <w:tcPr>
            <w:tcW w:w="2100" w:type="dxa"/>
            <w:tcMar>
              <w:top w:w="80" w:type="dxa"/>
              <w:left w:w="100" w:type="dxa"/>
              <w:bottom w:w="80" w:type="dxa"/>
              <w:right w:w="100" w:type="dxa"/>
            </w:tcMar>
            <w:vAlign w:val="center"/>
          </w:tcPr>
          <w:p w14:paraId="04A71B26"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19C93D20" w14:textId="77777777" w:rsidR="002B7E81" w:rsidRPr="00196B84" w:rsidRDefault="002B7E81" w:rsidP="00E06844">
            <w:pPr>
              <w:jc w:val="center"/>
              <w:rPr>
                <w:rFonts w:ascii="☞AKTIV GROTESK MEDIUM" w:hAnsi="☞AKTIV GROTESK MEDIUM"/>
              </w:rPr>
            </w:pPr>
          </w:p>
        </w:tc>
      </w:tr>
      <w:tr w:rsidR="002B7E81" w:rsidRPr="00196B84" w14:paraId="2F19129F" w14:textId="77777777" w:rsidTr="00E06844">
        <w:tc>
          <w:tcPr>
            <w:tcW w:w="5400" w:type="dxa"/>
            <w:tcMar>
              <w:top w:w="80" w:type="dxa"/>
              <w:left w:w="100" w:type="dxa"/>
              <w:bottom w:w="80" w:type="dxa"/>
              <w:right w:w="100" w:type="dxa"/>
            </w:tcMar>
            <w:vAlign w:val="center"/>
          </w:tcPr>
          <w:p w14:paraId="5E949080"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Ability to translate complex or sensitive issues into clear, accessible and engaging content</w:t>
            </w:r>
          </w:p>
        </w:tc>
        <w:tc>
          <w:tcPr>
            <w:tcW w:w="2100" w:type="dxa"/>
            <w:tcMar>
              <w:top w:w="80" w:type="dxa"/>
              <w:left w:w="100" w:type="dxa"/>
              <w:bottom w:w="80" w:type="dxa"/>
              <w:right w:w="100" w:type="dxa"/>
            </w:tcMar>
            <w:vAlign w:val="center"/>
          </w:tcPr>
          <w:p w14:paraId="047878F0"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1CC43B06" w14:textId="77777777" w:rsidR="002B7E81" w:rsidRPr="00196B84" w:rsidRDefault="002B7E81" w:rsidP="00E06844">
            <w:pPr>
              <w:jc w:val="center"/>
              <w:rPr>
                <w:rFonts w:ascii="☞AKTIV GROTESK MEDIUM" w:hAnsi="☞AKTIV GROTESK MEDIUM"/>
              </w:rPr>
            </w:pPr>
          </w:p>
        </w:tc>
      </w:tr>
      <w:tr w:rsidR="002B7E81" w:rsidRPr="00196B84" w14:paraId="40CFDBEE" w14:textId="77777777" w:rsidTr="00E06844">
        <w:tc>
          <w:tcPr>
            <w:tcW w:w="5400" w:type="dxa"/>
            <w:tcMar>
              <w:top w:w="80" w:type="dxa"/>
              <w:left w:w="100" w:type="dxa"/>
              <w:bottom w:w="80" w:type="dxa"/>
              <w:right w:w="100" w:type="dxa"/>
            </w:tcMar>
            <w:vAlign w:val="center"/>
          </w:tcPr>
          <w:p w14:paraId="6FEC3580"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Knowledge of accessible and inclusive communications, and values-led, ethical storytelling</w:t>
            </w:r>
          </w:p>
        </w:tc>
        <w:tc>
          <w:tcPr>
            <w:tcW w:w="2100" w:type="dxa"/>
            <w:tcMar>
              <w:top w:w="80" w:type="dxa"/>
              <w:left w:w="100" w:type="dxa"/>
              <w:bottom w:w="80" w:type="dxa"/>
              <w:right w:w="100" w:type="dxa"/>
            </w:tcMar>
            <w:vAlign w:val="center"/>
          </w:tcPr>
          <w:p w14:paraId="53CD643D"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098B51DA" w14:textId="77777777" w:rsidR="002B7E81" w:rsidRPr="00196B84" w:rsidRDefault="002B7E81" w:rsidP="00E06844">
            <w:pPr>
              <w:jc w:val="center"/>
              <w:rPr>
                <w:rFonts w:ascii="☞AKTIV GROTESK MEDIUM" w:hAnsi="☞AKTIV GROTESK MEDIUM"/>
              </w:rPr>
            </w:pPr>
          </w:p>
        </w:tc>
      </w:tr>
      <w:tr w:rsidR="002B7E81" w:rsidRPr="00196B84" w14:paraId="2EC264A8" w14:textId="77777777" w:rsidTr="00E06844">
        <w:tc>
          <w:tcPr>
            <w:tcW w:w="5400" w:type="dxa"/>
            <w:tcMar>
              <w:top w:w="80" w:type="dxa"/>
              <w:left w:w="100" w:type="dxa"/>
              <w:bottom w:w="80" w:type="dxa"/>
              <w:right w:w="100" w:type="dxa"/>
            </w:tcMar>
            <w:vAlign w:val="center"/>
          </w:tcPr>
          <w:p w14:paraId="01351B19"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Strong organisational skills, with the ability to manage multiple priorities and deadlines, often working with a good degree of autonomy</w:t>
            </w:r>
          </w:p>
        </w:tc>
        <w:tc>
          <w:tcPr>
            <w:tcW w:w="2100" w:type="dxa"/>
            <w:tcMar>
              <w:top w:w="80" w:type="dxa"/>
              <w:left w:w="100" w:type="dxa"/>
              <w:bottom w:w="80" w:type="dxa"/>
              <w:right w:w="100" w:type="dxa"/>
            </w:tcMar>
            <w:vAlign w:val="center"/>
          </w:tcPr>
          <w:p w14:paraId="6D5D3531"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2BCE91F6" w14:textId="77777777" w:rsidR="002B7E81" w:rsidRPr="00196B84" w:rsidRDefault="002B7E81" w:rsidP="00E06844">
            <w:pPr>
              <w:jc w:val="center"/>
              <w:rPr>
                <w:rFonts w:ascii="☞AKTIV GROTESK MEDIUM" w:hAnsi="☞AKTIV GROTESK MEDIUM"/>
              </w:rPr>
            </w:pPr>
          </w:p>
        </w:tc>
      </w:tr>
      <w:tr w:rsidR="002B7E81" w:rsidRPr="00196B84" w14:paraId="44415D21" w14:textId="77777777" w:rsidTr="00E06844">
        <w:tc>
          <w:tcPr>
            <w:tcW w:w="5400" w:type="dxa"/>
            <w:tcMar>
              <w:top w:w="80" w:type="dxa"/>
              <w:left w:w="100" w:type="dxa"/>
              <w:bottom w:w="80" w:type="dxa"/>
              <w:right w:w="100" w:type="dxa"/>
            </w:tcMar>
            <w:vAlign w:val="center"/>
          </w:tcPr>
          <w:p w14:paraId="729C5626"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working collaboratively across teams, including with workers, partners and senior colleagues</w:t>
            </w:r>
          </w:p>
        </w:tc>
        <w:tc>
          <w:tcPr>
            <w:tcW w:w="2100" w:type="dxa"/>
            <w:tcMar>
              <w:top w:w="80" w:type="dxa"/>
              <w:left w:w="100" w:type="dxa"/>
              <w:bottom w:w="80" w:type="dxa"/>
              <w:right w:w="100" w:type="dxa"/>
            </w:tcMar>
            <w:vAlign w:val="center"/>
          </w:tcPr>
          <w:p w14:paraId="72A1D6D4"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45BB79ED" w14:textId="77777777" w:rsidR="002B7E81" w:rsidRPr="00196B84" w:rsidRDefault="002B7E81" w:rsidP="00E06844">
            <w:pPr>
              <w:jc w:val="center"/>
              <w:rPr>
                <w:rFonts w:ascii="☞AKTIV GROTESK MEDIUM" w:hAnsi="☞AKTIV GROTESK MEDIUM"/>
              </w:rPr>
            </w:pPr>
          </w:p>
        </w:tc>
      </w:tr>
      <w:tr w:rsidR="002B7E81" w:rsidRPr="00196B84" w14:paraId="7D79FED1" w14:textId="77777777" w:rsidTr="00E06844">
        <w:tc>
          <w:tcPr>
            <w:tcW w:w="5400" w:type="dxa"/>
            <w:tcMar>
              <w:top w:w="80" w:type="dxa"/>
              <w:left w:w="100" w:type="dxa"/>
              <w:bottom w:w="80" w:type="dxa"/>
              <w:right w:w="100" w:type="dxa"/>
            </w:tcMar>
            <w:vAlign w:val="center"/>
          </w:tcPr>
          <w:p w14:paraId="1A9E8146"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Understanding of, or interest in, coalition-building, framing and message testing approaches</w:t>
            </w:r>
          </w:p>
        </w:tc>
        <w:tc>
          <w:tcPr>
            <w:tcW w:w="2100" w:type="dxa"/>
            <w:tcMar>
              <w:top w:w="80" w:type="dxa"/>
              <w:left w:w="100" w:type="dxa"/>
              <w:bottom w:w="80" w:type="dxa"/>
              <w:right w:w="100" w:type="dxa"/>
            </w:tcMar>
            <w:vAlign w:val="center"/>
          </w:tcPr>
          <w:p w14:paraId="4DD21C71" w14:textId="4D659F3E"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c>
          <w:tcPr>
            <w:tcW w:w="2100" w:type="dxa"/>
            <w:tcMar>
              <w:top w:w="80" w:type="dxa"/>
              <w:left w:w="100" w:type="dxa"/>
              <w:bottom w:w="80" w:type="dxa"/>
              <w:right w:w="100" w:type="dxa"/>
            </w:tcMar>
            <w:vAlign w:val="center"/>
          </w:tcPr>
          <w:p w14:paraId="1099F5DE" w14:textId="7F0712B5" w:rsidR="002B7E81" w:rsidRPr="00196B84" w:rsidRDefault="002B7E81" w:rsidP="00E06844">
            <w:pPr>
              <w:jc w:val="center"/>
              <w:rPr>
                <w:rFonts w:ascii="☞AKTIV GROTESK MEDIUM" w:hAnsi="☞AKTIV GROTESK MEDIUM"/>
              </w:rPr>
            </w:pPr>
          </w:p>
        </w:tc>
      </w:tr>
      <w:tr w:rsidR="002B7E81" w:rsidRPr="00196B84" w14:paraId="4FE481DE" w14:textId="77777777" w:rsidTr="00E06844">
        <w:tc>
          <w:tcPr>
            <w:tcW w:w="5400" w:type="dxa"/>
            <w:tcMar>
              <w:top w:w="80" w:type="dxa"/>
              <w:left w:w="100" w:type="dxa"/>
              <w:bottom w:w="80" w:type="dxa"/>
              <w:right w:w="100" w:type="dxa"/>
            </w:tcMar>
            <w:vAlign w:val="center"/>
          </w:tcPr>
          <w:p w14:paraId="4C318878"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Media trained, or training in spokesperson/interview skills</w:t>
            </w:r>
          </w:p>
        </w:tc>
        <w:tc>
          <w:tcPr>
            <w:tcW w:w="2100" w:type="dxa"/>
            <w:tcMar>
              <w:top w:w="80" w:type="dxa"/>
              <w:left w:w="100" w:type="dxa"/>
              <w:bottom w:w="80" w:type="dxa"/>
              <w:right w:w="100" w:type="dxa"/>
            </w:tcMar>
            <w:vAlign w:val="center"/>
          </w:tcPr>
          <w:p w14:paraId="234D36B1"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6437E8A2"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79A7AA2E" w14:textId="77777777" w:rsidTr="00E06844">
        <w:tc>
          <w:tcPr>
            <w:tcW w:w="5400" w:type="dxa"/>
            <w:tcMar>
              <w:top w:w="80" w:type="dxa"/>
              <w:left w:w="100" w:type="dxa"/>
              <w:bottom w:w="80" w:type="dxa"/>
              <w:right w:w="100" w:type="dxa"/>
            </w:tcMar>
            <w:vAlign w:val="center"/>
          </w:tcPr>
          <w:p w14:paraId="0C56F486"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using a CRM, email marketing platform (e.g. Mailchimp) or social media scheduling tools</w:t>
            </w:r>
          </w:p>
        </w:tc>
        <w:tc>
          <w:tcPr>
            <w:tcW w:w="2100" w:type="dxa"/>
            <w:tcMar>
              <w:top w:w="80" w:type="dxa"/>
              <w:left w:w="100" w:type="dxa"/>
              <w:bottom w:w="80" w:type="dxa"/>
              <w:right w:w="100" w:type="dxa"/>
            </w:tcMar>
            <w:vAlign w:val="center"/>
          </w:tcPr>
          <w:p w14:paraId="7EEF681B"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4179D330"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337C8FD0" w14:textId="77777777" w:rsidTr="00E06844">
        <w:tc>
          <w:tcPr>
            <w:tcW w:w="5400" w:type="dxa"/>
            <w:tcMar>
              <w:top w:w="80" w:type="dxa"/>
              <w:left w:w="100" w:type="dxa"/>
              <w:bottom w:w="80" w:type="dxa"/>
              <w:right w:w="100" w:type="dxa"/>
            </w:tcMar>
            <w:vAlign w:val="center"/>
          </w:tcPr>
          <w:p w14:paraId="3038AD6F"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Experience supporting fundraising, donor or funder communications</w:t>
            </w:r>
          </w:p>
        </w:tc>
        <w:tc>
          <w:tcPr>
            <w:tcW w:w="2100" w:type="dxa"/>
            <w:tcMar>
              <w:top w:w="80" w:type="dxa"/>
              <w:left w:w="100" w:type="dxa"/>
              <w:bottom w:w="80" w:type="dxa"/>
              <w:right w:w="100" w:type="dxa"/>
            </w:tcMar>
            <w:vAlign w:val="center"/>
          </w:tcPr>
          <w:p w14:paraId="0962456F"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1A0E5917"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3B6BD8E9" w14:textId="77777777" w:rsidTr="00E06844">
        <w:tc>
          <w:tcPr>
            <w:tcW w:w="5400" w:type="dxa"/>
            <w:tcMar>
              <w:top w:w="80" w:type="dxa"/>
              <w:left w:w="100" w:type="dxa"/>
              <w:bottom w:w="80" w:type="dxa"/>
              <w:right w:w="100" w:type="dxa"/>
            </w:tcMar>
            <w:vAlign w:val="center"/>
          </w:tcPr>
          <w:p w14:paraId="4CA5EAD7" w14:textId="4503E51F"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Direct experience of work with migrants</w:t>
            </w:r>
          </w:p>
        </w:tc>
        <w:tc>
          <w:tcPr>
            <w:tcW w:w="2100" w:type="dxa"/>
            <w:tcMar>
              <w:top w:w="80" w:type="dxa"/>
              <w:left w:w="100" w:type="dxa"/>
              <w:bottom w:w="80" w:type="dxa"/>
              <w:right w:w="100" w:type="dxa"/>
            </w:tcMar>
            <w:vAlign w:val="center"/>
          </w:tcPr>
          <w:p w14:paraId="142F1080"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6C98C288"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7EEC63FA" w14:textId="77777777" w:rsidTr="00E06844">
        <w:tc>
          <w:tcPr>
            <w:tcW w:w="5400" w:type="dxa"/>
            <w:tcMar>
              <w:top w:w="80" w:type="dxa"/>
              <w:left w:w="100" w:type="dxa"/>
              <w:bottom w:w="80" w:type="dxa"/>
              <w:right w:w="100" w:type="dxa"/>
            </w:tcMar>
            <w:vAlign w:val="center"/>
          </w:tcPr>
          <w:p w14:paraId="336D4613"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Lived experience of precarious work and/or the immigration system</w:t>
            </w:r>
          </w:p>
        </w:tc>
        <w:tc>
          <w:tcPr>
            <w:tcW w:w="2100" w:type="dxa"/>
            <w:tcMar>
              <w:top w:w="80" w:type="dxa"/>
              <w:left w:w="100" w:type="dxa"/>
              <w:bottom w:w="80" w:type="dxa"/>
              <w:right w:w="100" w:type="dxa"/>
            </w:tcMar>
            <w:vAlign w:val="center"/>
          </w:tcPr>
          <w:p w14:paraId="0226222B"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0BF9883E"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r w:rsidR="002B7E81" w:rsidRPr="00196B84" w14:paraId="64271A40" w14:textId="77777777" w:rsidTr="00E06844">
        <w:tc>
          <w:tcPr>
            <w:tcW w:w="5400" w:type="dxa"/>
            <w:tcMar>
              <w:top w:w="80" w:type="dxa"/>
              <w:left w:w="100" w:type="dxa"/>
              <w:bottom w:w="80" w:type="dxa"/>
              <w:right w:w="100" w:type="dxa"/>
            </w:tcMar>
            <w:vAlign w:val="center"/>
          </w:tcPr>
          <w:p w14:paraId="4DC45A28" w14:textId="77777777" w:rsidR="002B7E81" w:rsidRPr="00196B84" w:rsidRDefault="002B7E81" w:rsidP="00E06844">
            <w:pPr>
              <w:rPr>
                <w:rFonts w:ascii="☞AKTIV GROTESK MEDIUM" w:hAnsi="☞AKTIV GROTESK MEDIUM"/>
              </w:rPr>
            </w:pPr>
            <w:r w:rsidRPr="00196B84">
              <w:rPr>
                <w:rFonts w:ascii="☞AKTIV GROTESK MEDIUM" w:hAnsi="☞AKTIV GROTESK MEDIUM"/>
                <w:color w:val="000000"/>
                <w:sz w:val="20"/>
                <w:szCs w:val="20"/>
              </w:rPr>
              <w:t>Intermediate level or above of languages spoken by workers WSC partners with, e.g. Russian, Filipino</w:t>
            </w:r>
          </w:p>
        </w:tc>
        <w:tc>
          <w:tcPr>
            <w:tcW w:w="2100" w:type="dxa"/>
            <w:tcMar>
              <w:top w:w="80" w:type="dxa"/>
              <w:left w:w="100" w:type="dxa"/>
              <w:bottom w:w="80" w:type="dxa"/>
              <w:right w:w="100" w:type="dxa"/>
            </w:tcMar>
            <w:vAlign w:val="center"/>
          </w:tcPr>
          <w:p w14:paraId="00C3941D" w14:textId="77777777" w:rsidR="002B7E81" w:rsidRPr="00196B84" w:rsidRDefault="002B7E81" w:rsidP="00E06844">
            <w:pPr>
              <w:jc w:val="center"/>
              <w:rPr>
                <w:rFonts w:ascii="☞AKTIV GROTESK MEDIUM" w:hAnsi="☞AKTIV GROTESK MEDIUM"/>
              </w:rPr>
            </w:pPr>
          </w:p>
        </w:tc>
        <w:tc>
          <w:tcPr>
            <w:tcW w:w="2100" w:type="dxa"/>
            <w:tcMar>
              <w:top w:w="80" w:type="dxa"/>
              <w:left w:w="100" w:type="dxa"/>
              <w:bottom w:w="80" w:type="dxa"/>
              <w:right w:w="100" w:type="dxa"/>
            </w:tcMar>
            <w:vAlign w:val="center"/>
          </w:tcPr>
          <w:p w14:paraId="6A15DF5E" w14:textId="77777777" w:rsidR="002B7E81" w:rsidRPr="00196B84" w:rsidRDefault="002B7E81" w:rsidP="00E06844">
            <w:pPr>
              <w:jc w:val="center"/>
              <w:rPr>
                <w:rFonts w:ascii="☞AKTIV GROTESK MEDIUM" w:hAnsi="☞AKTIV GROTESK MEDIUM"/>
              </w:rPr>
            </w:pPr>
            <w:r w:rsidRPr="00196B84">
              <w:rPr>
                <w:rFonts w:ascii="Segoe UI Symbol" w:hAnsi="Segoe UI Symbol" w:cs="Segoe UI Symbol"/>
                <w:color w:val="000000"/>
                <w:sz w:val="20"/>
                <w:szCs w:val="20"/>
              </w:rPr>
              <w:t>✓</w:t>
            </w:r>
          </w:p>
        </w:tc>
      </w:tr>
    </w:tbl>
    <w:p w14:paraId="59AE3923" w14:textId="77777777" w:rsidR="002B7E81" w:rsidRPr="00196B84" w:rsidRDefault="002B7E81">
      <w:pPr>
        <w:pStyle w:val="Heading1"/>
        <w:spacing w:before="320" w:after="160"/>
        <w:rPr>
          <w:rFonts w:ascii="☞AKTIV GROTESK MEDIUM" w:hAnsi="☞AKTIV GROTESK MEDIUM"/>
        </w:rPr>
      </w:pPr>
    </w:p>
    <w:p w14:paraId="09B90FC7" w14:textId="77777777" w:rsidR="00820F6F" w:rsidRPr="00196B84" w:rsidRDefault="00630BE4">
      <w:pPr>
        <w:pStyle w:val="Heading1"/>
        <w:spacing w:before="320" w:after="160"/>
        <w:rPr>
          <w:rFonts w:ascii="☞AKTIV GROTESK MEDIUM" w:hAnsi="☞AKTIV GROTESK MEDIUM"/>
        </w:rPr>
      </w:pPr>
      <w:r w:rsidRPr="00196B84">
        <w:rPr>
          <w:rFonts w:ascii="☞AKTIV GROTESK MEDIUM" w:hAnsi="☞AKTIV GROTESK MEDIUM"/>
          <w:color w:val="1F3864"/>
          <w:sz w:val="28"/>
          <w:szCs w:val="28"/>
        </w:rPr>
        <w:lastRenderedPageBreak/>
        <w:t>Qualifications</w:t>
      </w:r>
    </w:p>
    <w:p w14:paraId="2F0044C6" w14:textId="77777777" w:rsidR="00CB2DA7" w:rsidRPr="00196B84" w:rsidRDefault="00CB2DA7" w:rsidP="00CB2DA7">
      <w:pPr>
        <w:pStyle w:val="ListParagraph"/>
        <w:numPr>
          <w:ilvl w:val="0"/>
          <w:numId w:val="3"/>
        </w:numPr>
        <w:spacing w:after="120"/>
        <w:rPr>
          <w:rFonts w:ascii="☞AKTIV GROTESK MEDIUM" w:hAnsi="☞AKTIV GROTESK MEDIUM"/>
        </w:rPr>
      </w:pPr>
      <w:r w:rsidRPr="00196B84">
        <w:rPr>
          <w:rFonts w:ascii="☞AKTIV GROTESK MEDIUM" w:hAnsi="☞AKTIV GROTESK MEDIUM"/>
        </w:rPr>
        <w:t>Degree or equivalent professional experience in Communications, Marketing, Journalism, Public Relations, Media, Community Organising, or a related field (essential).</w:t>
      </w:r>
    </w:p>
    <w:p w14:paraId="3AF7238B" w14:textId="13E502DB" w:rsidR="00820F6F" w:rsidRPr="00196B84" w:rsidRDefault="00CB2DA7" w:rsidP="00CB2DA7">
      <w:pPr>
        <w:pStyle w:val="ListParagraph"/>
        <w:numPr>
          <w:ilvl w:val="0"/>
          <w:numId w:val="3"/>
        </w:numPr>
        <w:spacing w:after="120"/>
        <w:rPr>
          <w:rFonts w:ascii="☞AKTIV GROTESK MEDIUM" w:hAnsi="☞AKTIV GROTESK MEDIUM"/>
        </w:rPr>
      </w:pPr>
      <w:r w:rsidRPr="00196B84">
        <w:rPr>
          <w:rFonts w:ascii="☞AKTIV GROTESK MEDIUM" w:hAnsi="☞AKTIV GROTESK MEDIUM"/>
        </w:rPr>
        <w:t>Relevant professional training in a related area, such as media/spokesperson training, campaigning or organising training, or framing and narrative development (e.g. through PIRC, NEON, Media Trust or equivalent) is desirable, and support to undertake this will be available where needed.</w:t>
      </w:r>
    </w:p>
    <w:p w14:paraId="5333CF9D" w14:textId="77777777" w:rsidR="00820F6F" w:rsidRPr="00196B84" w:rsidRDefault="00630BE4">
      <w:pPr>
        <w:pStyle w:val="Heading1"/>
        <w:spacing w:before="320" w:after="160"/>
        <w:rPr>
          <w:rFonts w:ascii="☞AKTIV GROTESK MEDIUM" w:hAnsi="☞AKTIV GROTESK MEDIUM"/>
        </w:rPr>
      </w:pPr>
      <w:r w:rsidRPr="00196B84">
        <w:rPr>
          <w:rFonts w:ascii="☞AKTIV GROTESK MEDIUM" w:hAnsi="☞AKTIV GROTESK MEDIUM"/>
          <w:color w:val="1F3864"/>
          <w:sz w:val="28"/>
          <w:szCs w:val="28"/>
        </w:rPr>
        <w:t>How to Apply</w:t>
      </w:r>
    </w:p>
    <w:p w14:paraId="05B0959A" w14:textId="77777777" w:rsidR="00820F6F" w:rsidRPr="00196B84" w:rsidRDefault="00630BE4">
      <w:pPr>
        <w:spacing w:after="160"/>
        <w:rPr>
          <w:rFonts w:ascii="☞AKTIV GROTESK MEDIUM" w:hAnsi="☞AKTIV GROTESK MEDIUM"/>
        </w:rPr>
      </w:pPr>
      <w:r w:rsidRPr="00196B84">
        <w:rPr>
          <w:rFonts w:ascii="☞AKTIV GROTESK MEDIUM" w:hAnsi="☞AKTIV GROTESK MEDIUM"/>
        </w:rPr>
        <w:t>Please send your CV and a covering letter telling us what appeals to you about this role and what makes you a strong candidate (no longer than one side of A4) to recruitment@workersupportcentre.org.uk.</w:t>
      </w:r>
    </w:p>
    <w:p w14:paraId="6953310C" w14:textId="77777777" w:rsidR="00FD5CDF" w:rsidRPr="008F55B0" w:rsidRDefault="00FD5CDF" w:rsidP="00FD5CDF">
      <w:pPr>
        <w:spacing w:after="150"/>
      </w:pPr>
      <w:r w:rsidRPr="008F55B0">
        <w:rPr>
          <w:color w:val="404041"/>
          <w:shd w:val="clear" w:color="auto" w:fill="FFFFFF"/>
        </w:rPr>
        <w:t xml:space="preserve">We will conduct interviews as suitable candidates apply and we're ready to hire if we find the right person before the job ad close. </w:t>
      </w:r>
    </w:p>
    <w:p w14:paraId="147F69A6" w14:textId="0A868BA8" w:rsidR="00CB2DA7" w:rsidRPr="00196B84" w:rsidRDefault="00630BE4" w:rsidP="00CB2DA7">
      <w:pPr>
        <w:spacing w:after="160"/>
        <w:rPr>
          <w:rFonts w:ascii="☞AKTIV GROTESK MEDIUM" w:hAnsi="☞AKTIV GROTESK MEDIUM"/>
        </w:rPr>
      </w:pPr>
      <w:r w:rsidRPr="00196B84">
        <w:rPr>
          <w:rFonts w:ascii="☞AKTIV GROTESK MEDIUM" w:hAnsi="☞AKTIV GROTESK MEDIUM"/>
        </w:rPr>
        <w:t>We are an equal opportunities employer. We welcome all candidates to apply, regardless of age, sex/gender, disability, race, religion, sexual orientation, marital status or pregnancy/maternity, and encourage applications from people with lived experience of the issues on which we work. If you require reasonable adjustment/s to any part of the selection process or have any requests for support, please contact us to discuss further.</w:t>
      </w:r>
      <w:r w:rsidR="00CB2DA7" w:rsidRPr="00196B84">
        <w:rPr>
          <w:rFonts w:ascii="☞AKTIV GROTESK MEDIUM" w:hAnsi="☞AKTIV GROTESK MEDIUM"/>
        </w:rPr>
        <w:t xml:space="preserve"> </w:t>
      </w:r>
    </w:p>
    <w:p w14:paraId="66F3374E" w14:textId="190CA0BE" w:rsidR="00CB2DA7" w:rsidRPr="00196B84" w:rsidRDefault="00CB2DA7" w:rsidP="00CB2DA7">
      <w:pPr>
        <w:spacing w:after="160"/>
        <w:rPr>
          <w:rFonts w:ascii="☞AKTIV GROTESK MEDIUM" w:hAnsi="☞AKTIV GROTESK MEDIUM"/>
        </w:rPr>
      </w:pPr>
      <w:r w:rsidRPr="00196B84">
        <w:rPr>
          <w:rFonts w:ascii="☞AKTIV GROTESK MEDIUM" w:hAnsi="☞AKTIV GROTESK MEDIUM"/>
        </w:rPr>
        <w:t>WSC is not a sponsor licence holder and is thus unable to sponsor visa applications.</w:t>
      </w:r>
    </w:p>
    <w:p w14:paraId="6267E712" w14:textId="1B9DA326" w:rsidR="00820F6F" w:rsidRPr="00196B84" w:rsidRDefault="00820F6F">
      <w:pPr>
        <w:spacing w:after="160"/>
        <w:rPr>
          <w:rFonts w:ascii="☞AKTIV GROTESK MEDIUM" w:hAnsi="☞AKTIV GROTESK MEDIUM"/>
        </w:rPr>
      </w:pPr>
    </w:p>
    <w:sectPr w:rsidR="00820F6F" w:rsidRPr="00196B84" w:rsidSect="00196B84">
      <w:headerReference w:type="default" r:id="rId7"/>
      <w:pgSz w:w="11906" w:h="16838"/>
      <w:pgMar w:top="2801"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36A8" w14:textId="77777777" w:rsidR="0041626B" w:rsidRDefault="0041626B" w:rsidP="00196B84">
      <w:r>
        <w:separator/>
      </w:r>
    </w:p>
  </w:endnote>
  <w:endnote w:type="continuationSeparator" w:id="0">
    <w:p w14:paraId="5B57725D" w14:textId="77777777" w:rsidR="0041626B" w:rsidRDefault="0041626B" w:rsidP="00196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KTIV GROTESK MEDIUM">
    <w:altName w:val="Calibri"/>
    <w:panose1 w:val="00000000000000000000"/>
    <w:charset w:val="00"/>
    <w:family w:val="swiss"/>
    <w:notTrueType/>
    <w:pitch w:val="variable"/>
    <w:sig w:usb0="A00002AF" w:usb1="5000205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4082B" w14:textId="77777777" w:rsidR="0041626B" w:rsidRDefault="0041626B" w:rsidP="00196B84">
      <w:r>
        <w:separator/>
      </w:r>
    </w:p>
  </w:footnote>
  <w:footnote w:type="continuationSeparator" w:id="0">
    <w:p w14:paraId="46A2171D" w14:textId="77777777" w:rsidR="0041626B" w:rsidRDefault="0041626B" w:rsidP="00196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212F" w14:textId="48572837" w:rsidR="00196B84" w:rsidRDefault="00196B84">
    <w:pPr>
      <w:pStyle w:val="Header"/>
    </w:pPr>
    <w:r>
      <w:rPr>
        <w:noProof/>
      </w:rPr>
      <w:drawing>
        <wp:anchor distT="0" distB="0" distL="114300" distR="114300" simplePos="0" relativeHeight="251659264" behindDoc="0" locked="0" layoutInCell="1" allowOverlap="1" wp14:anchorId="2E5852C4" wp14:editId="0D6C0691">
          <wp:simplePos x="0" y="0"/>
          <wp:positionH relativeFrom="margin">
            <wp:posOffset>0</wp:posOffset>
          </wp:positionH>
          <wp:positionV relativeFrom="paragraph">
            <wp:posOffset>174625</wp:posOffset>
          </wp:positionV>
          <wp:extent cx="2066925" cy="831850"/>
          <wp:effectExtent l="0" t="0" r="9525" b="6350"/>
          <wp:wrapThrough wrapText="bothSides">
            <wp:wrapPolygon edited="0">
              <wp:start x="0" y="0"/>
              <wp:lineTo x="0" y="21270"/>
              <wp:lineTo x="19709" y="21270"/>
              <wp:lineTo x="20306" y="18302"/>
              <wp:lineTo x="19311" y="16324"/>
              <wp:lineTo x="21500" y="14345"/>
              <wp:lineTo x="21500" y="7915"/>
              <wp:lineTo x="21301" y="1484"/>
              <wp:lineTo x="17121" y="0"/>
              <wp:lineTo x="0" y="0"/>
            </wp:wrapPolygon>
          </wp:wrapThrough>
          <wp:docPr id="1333950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50017" name="Picture 1333950017"/>
                  <pic:cNvPicPr/>
                </pic:nvPicPr>
                <pic:blipFill>
                  <a:blip r:embed="rId1">
                    <a:extLst>
                      <a:ext uri="{28A0092B-C50C-407E-A947-70E740481C1C}">
                        <a14:useLocalDpi xmlns:a14="http://schemas.microsoft.com/office/drawing/2010/main" val="0"/>
                      </a:ext>
                    </a:extLst>
                  </a:blip>
                  <a:stretch>
                    <a:fillRect/>
                  </a:stretch>
                </pic:blipFill>
                <pic:spPr>
                  <a:xfrm>
                    <a:off x="0" y="0"/>
                    <a:ext cx="2066925" cy="831850"/>
                  </a:xfrm>
                  <a:prstGeom prst="rect">
                    <a:avLst/>
                  </a:prstGeom>
                </pic:spPr>
              </pic:pic>
            </a:graphicData>
          </a:graphic>
          <wp14:sizeRelH relativeFrom="page">
            <wp14:pctWidth>0</wp14:pctWidth>
          </wp14:sizeRelH>
          <wp14:sizeRelV relativeFrom="page">
            <wp14:pctHeight>0</wp14:pctHeight>
          </wp14:sizeRelV>
        </wp:anchor>
      </w:drawing>
    </w:r>
  </w:p>
  <w:p w14:paraId="04DB1E2E" w14:textId="77777777" w:rsidR="00196B84" w:rsidRDefault="00196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DEE"/>
    <w:multiLevelType w:val="hybridMultilevel"/>
    <w:tmpl w:val="8304C99C"/>
    <w:lvl w:ilvl="0" w:tplc="DDEE8CB8">
      <w:start w:val="1"/>
      <w:numFmt w:val="bullet"/>
      <w:lvlText w:val="•"/>
      <w:lvlJc w:val="left"/>
      <w:pPr>
        <w:ind w:left="460" w:hanging="260"/>
      </w:pPr>
    </w:lvl>
    <w:lvl w:ilvl="1" w:tplc="1A3CD726">
      <w:numFmt w:val="decimal"/>
      <w:lvlText w:val=""/>
      <w:lvlJc w:val="left"/>
    </w:lvl>
    <w:lvl w:ilvl="2" w:tplc="80804394">
      <w:numFmt w:val="decimal"/>
      <w:lvlText w:val=""/>
      <w:lvlJc w:val="left"/>
    </w:lvl>
    <w:lvl w:ilvl="3" w:tplc="EAE031A4">
      <w:numFmt w:val="decimal"/>
      <w:lvlText w:val=""/>
      <w:lvlJc w:val="left"/>
    </w:lvl>
    <w:lvl w:ilvl="4" w:tplc="B5A02892">
      <w:numFmt w:val="decimal"/>
      <w:lvlText w:val=""/>
      <w:lvlJc w:val="left"/>
    </w:lvl>
    <w:lvl w:ilvl="5" w:tplc="D4DED17A">
      <w:numFmt w:val="decimal"/>
      <w:lvlText w:val=""/>
      <w:lvlJc w:val="left"/>
    </w:lvl>
    <w:lvl w:ilvl="6" w:tplc="AB40381C">
      <w:numFmt w:val="decimal"/>
      <w:lvlText w:val=""/>
      <w:lvlJc w:val="left"/>
    </w:lvl>
    <w:lvl w:ilvl="7" w:tplc="0F0CC158">
      <w:numFmt w:val="decimal"/>
      <w:lvlText w:val=""/>
      <w:lvlJc w:val="left"/>
    </w:lvl>
    <w:lvl w:ilvl="8" w:tplc="CB90EA6C">
      <w:numFmt w:val="decimal"/>
      <w:lvlText w:val=""/>
      <w:lvlJc w:val="left"/>
    </w:lvl>
  </w:abstractNum>
  <w:abstractNum w:abstractNumId="1" w15:restartNumberingAfterBreak="0">
    <w:nsid w:val="1CF35258"/>
    <w:multiLevelType w:val="hybridMultilevel"/>
    <w:tmpl w:val="8668DD6C"/>
    <w:lvl w:ilvl="0" w:tplc="F5C0812E">
      <w:start w:val="1"/>
      <w:numFmt w:val="bullet"/>
      <w:lvlText w:val="•"/>
      <w:lvlJc w:val="left"/>
      <w:pPr>
        <w:ind w:left="460" w:hanging="260"/>
      </w:pPr>
    </w:lvl>
    <w:lvl w:ilvl="1" w:tplc="495E2728">
      <w:numFmt w:val="decimal"/>
      <w:lvlText w:val=""/>
      <w:lvlJc w:val="left"/>
    </w:lvl>
    <w:lvl w:ilvl="2" w:tplc="9A563B1E">
      <w:numFmt w:val="decimal"/>
      <w:lvlText w:val=""/>
      <w:lvlJc w:val="left"/>
    </w:lvl>
    <w:lvl w:ilvl="3" w:tplc="69C2A3D4">
      <w:numFmt w:val="decimal"/>
      <w:lvlText w:val=""/>
      <w:lvlJc w:val="left"/>
    </w:lvl>
    <w:lvl w:ilvl="4" w:tplc="907EB8AE">
      <w:numFmt w:val="decimal"/>
      <w:lvlText w:val=""/>
      <w:lvlJc w:val="left"/>
    </w:lvl>
    <w:lvl w:ilvl="5" w:tplc="5C82652E">
      <w:numFmt w:val="decimal"/>
      <w:lvlText w:val=""/>
      <w:lvlJc w:val="left"/>
    </w:lvl>
    <w:lvl w:ilvl="6" w:tplc="0F521880">
      <w:numFmt w:val="decimal"/>
      <w:lvlText w:val=""/>
      <w:lvlJc w:val="left"/>
    </w:lvl>
    <w:lvl w:ilvl="7" w:tplc="64CEC2DA">
      <w:numFmt w:val="decimal"/>
      <w:lvlText w:val=""/>
      <w:lvlJc w:val="left"/>
    </w:lvl>
    <w:lvl w:ilvl="8" w:tplc="B6B249C6">
      <w:numFmt w:val="decimal"/>
      <w:lvlText w:val=""/>
      <w:lvlJc w:val="left"/>
    </w:lvl>
  </w:abstractNum>
  <w:abstractNum w:abstractNumId="2" w15:restartNumberingAfterBreak="0">
    <w:nsid w:val="3F5C7702"/>
    <w:multiLevelType w:val="hybridMultilevel"/>
    <w:tmpl w:val="961ADFA6"/>
    <w:lvl w:ilvl="0" w:tplc="84BCBD60">
      <w:start w:val="1"/>
      <w:numFmt w:val="bullet"/>
      <w:lvlText w:val="●"/>
      <w:lvlJc w:val="left"/>
      <w:pPr>
        <w:ind w:left="720" w:hanging="360"/>
      </w:pPr>
    </w:lvl>
    <w:lvl w:ilvl="1" w:tplc="C434AEE4">
      <w:start w:val="1"/>
      <w:numFmt w:val="bullet"/>
      <w:lvlText w:val="○"/>
      <w:lvlJc w:val="left"/>
      <w:pPr>
        <w:ind w:left="1440" w:hanging="360"/>
      </w:pPr>
    </w:lvl>
    <w:lvl w:ilvl="2" w:tplc="ED985FD6">
      <w:start w:val="1"/>
      <w:numFmt w:val="bullet"/>
      <w:lvlText w:val="■"/>
      <w:lvlJc w:val="left"/>
      <w:pPr>
        <w:ind w:left="2160" w:hanging="360"/>
      </w:pPr>
    </w:lvl>
    <w:lvl w:ilvl="3" w:tplc="209C7584">
      <w:start w:val="1"/>
      <w:numFmt w:val="bullet"/>
      <w:lvlText w:val="●"/>
      <w:lvlJc w:val="left"/>
      <w:pPr>
        <w:ind w:left="2880" w:hanging="360"/>
      </w:pPr>
    </w:lvl>
    <w:lvl w:ilvl="4" w:tplc="A37A117C">
      <w:start w:val="1"/>
      <w:numFmt w:val="bullet"/>
      <w:lvlText w:val="○"/>
      <w:lvlJc w:val="left"/>
      <w:pPr>
        <w:ind w:left="3600" w:hanging="360"/>
      </w:pPr>
    </w:lvl>
    <w:lvl w:ilvl="5" w:tplc="4128F56E">
      <w:start w:val="1"/>
      <w:numFmt w:val="bullet"/>
      <w:lvlText w:val="■"/>
      <w:lvlJc w:val="left"/>
      <w:pPr>
        <w:ind w:left="4320" w:hanging="360"/>
      </w:pPr>
    </w:lvl>
    <w:lvl w:ilvl="6" w:tplc="09DA4E90">
      <w:start w:val="1"/>
      <w:numFmt w:val="bullet"/>
      <w:lvlText w:val="●"/>
      <w:lvlJc w:val="left"/>
      <w:pPr>
        <w:ind w:left="5040" w:hanging="360"/>
      </w:pPr>
    </w:lvl>
    <w:lvl w:ilvl="7" w:tplc="76BED178">
      <w:start w:val="1"/>
      <w:numFmt w:val="bullet"/>
      <w:lvlText w:val="●"/>
      <w:lvlJc w:val="left"/>
      <w:pPr>
        <w:ind w:left="5760" w:hanging="360"/>
      </w:pPr>
    </w:lvl>
    <w:lvl w:ilvl="8" w:tplc="8E18A602">
      <w:start w:val="1"/>
      <w:numFmt w:val="bullet"/>
      <w:lvlText w:val="●"/>
      <w:lvlJc w:val="left"/>
      <w:pPr>
        <w:ind w:left="6480" w:hanging="360"/>
      </w:pPr>
    </w:lvl>
  </w:abstractNum>
  <w:num w:numId="1" w16cid:durableId="56636321">
    <w:abstractNumId w:val="2"/>
    <w:lvlOverride w:ilvl="0">
      <w:startOverride w:val="1"/>
    </w:lvlOverride>
  </w:num>
  <w:num w:numId="2" w16cid:durableId="1814255673">
    <w:abstractNumId w:val="0"/>
    <w:lvlOverride w:ilvl="0">
      <w:startOverride w:val="1"/>
    </w:lvlOverride>
  </w:num>
  <w:num w:numId="3" w16cid:durableId="115017169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6F"/>
    <w:rsid w:val="00015815"/>
    <w:rsid w:val="000345B7"/>
    <w:rsid w:val="001665E3"/>
    <w:rsid w:val="00187451"/>
    <w:rsid w:val="00196B84"/>
    <w:rsid w:val="002464B3"/>
    <w:rsid w:val="002510DB"/>
    <w:rsid w:val="002B7E81"/>
    <w:rsid w:val="0041626B"/>
    <w:rsid w:val="0044109E"/>
    <w:rsid w:val="004F7E72"/>
    <w:rsid w:val="005135E3"/>
    <w:rsid w:val="00542F65"/>
    <w:rsid w:val="00546DEE"/>
    <w:rsid w:val="00630BE4"/>
    <w:rsid w:val="00797CEE"/>
    <w:rsid w:val="007A7E24"/>
    <w:rsid w:val="007E13C1"/>
    <w:rsid w:val="00820908"/>
    <w:rsid w:val="00820F6F"/>
    <w:rsid w:val="00A747EA"/>
    <w:rsid w:val="00AF0D57"/>
    <w:rsid w:val="00B21A8A"/>
    <w:rsid w:val="00B839D2"/>
    <w:rsid w:val="00BF1723"/>
    <w:rsid w:val="00CB2DA7"/>
    <w:rsid w:val="00DD24D7"/>
    <w:rsid w:val="00DD6A96"/>
    <w:rsid w:val="00FD5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F803"/>
  <w15:docId w15:val="{A075F384-D46C-AA4B-9A1E-0D45554C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96B84"/>
    <w:pPr>
      <w:tabs>
        <w:tab w:val="center" w:pos="4513"/>
        <w:tab w:val="right" w:pos="9026"/>
      </w:tabs>
    </w:pPr>
  </w:style>
  <w:style w:type="character" w:customStyle="1" w:styleId="HeaderChar">
    <w:name w:val="Header Char"/>
    <w:basedOn w:val="DefaultParagraphFont"/>
    <w:link w:val="Header"/>
    <w:uiPriority w:val="99"/>
    <w:rsid w:val="00196B84"/>
  </w:style>
  <w:style w:type="paragraph" w:styleId="Footer">
    <w:name w:val="footer"/>
    <w:basedOn w:val="Normal"/>
    <w:link w:val="FooterChar"/>
    <w:uiPriority w:val="99"/>
    <w:unhideWhenUsed/>
    <w:rsid w:val="00196B84"/>
    <w:pPr>
      <w:tabs>
        <w:tab w:val="center" w:pos="4513"/>
        <w:tab w:val="right" w:pos="9026"/>
      </w:tabs>
    </w:pPr>
  </w:style>
  <w:style w:type="character" w:customStyle="1" w:styleId="FooterChar">
    <w:name w:val="Footer Char"/>
    <w:basedOn w:val="DefaultParagraphFont"/>
    <w:link w:val="Footer"/>
    <w:uiPriority w:val="99"/>
    <w:rsid w:val="00196B84"/>
  </w:style>
  <w:style w:type="paragraph" w:styleId="Revision">
    <w:name w:val="Revision"/>
    <w:hidden/>
    <w:uiPriority w:val="99"/>
    <w:semiHidden/>
    <w:rsid w:val="007A7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Jenny George</cp:lastModifiedBy>
  <cp:revision>4</cp:revision>
  <dcterms:created xsi:type="dcterms:W3CDTF">2026-08-17T10:42:00Z</dcterms:created>
  <dcterms:modified xsi:type="dcterms:W3CDTF">2026-08-17T13:05:00Z</dcterms:modified>
</cp:coreProperties>
</file>